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946"/>
      </w:tblGrid>
      <w:tr w:rsidR="00763C30" w:rsidRPr="00763C30" w14:paraId="38CCCB8D" w14:textId="77777777" w:rsidTr="00C45C26">
        <w:trPr>
          <w:trHeight w:val="278"/>
        </w:trPr>
        <w:tc>
          <w:tcPr>
            <w:tcW w:w="3545" w:type="dxa"/>
            <w:shd w:val="clear" w:color="auto" w:fill="D9D9D9"/>
          </w:tcPr>
          <w:p w14:paraId="174BE06E" w14:textId="44DCFD6C" w:rsidR="00763C30" w:rsidRPr="00763C30" w:rsidRDefault="00C45C26" w:rsidP="00763C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TIR / IFP </w:t>
            </w:r>
            <w:r w:rsidR="00D05FE2">
              <w:rPr>
                <w:rFonts w:asciiTheme="minorHAnsi" w:hAnsiTheme="minorHAnsi" w:cstheme="minorHAnsi"/>
                <w:b/>
                <w:sz w:val="22"/>
                <w:szCs w:val="22"/>
              </w:rPr>
              <w:t>Office Site</w:t>
            </w:r>
          </w:p>
        </w:tc>
        <w:tc>
          <w:tcPr>
            <w:tcW w:w="6946" w:type="dxa"/>
            <w:shd w:val="clear" w:color="auto" w:fill="auto"/>
          </w:tcPr>
          <w:p w14:paraId="54ED907C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0DC8404E" w14:textId="77777777" w:rsidTr="00C45C26">
        <w:trPr>
          <w:trHeight w:val="277"/>
        </w:trPr>
        <w:tc>
          <w:tcPr>
            <w:tcW w:w="3545" w:type="dxa"/>
            <w:shd w:val="clear" w:color="auto" w:fill="D9D9D9"/>
          </w:tcPr>
          <w:p w14:paraId="23A9A648" w14:textId="77777777" w:rsidR="00763C30" w:rsidRPr="00763C30" w:rsidRDefault="00C45C26" w:rsidP="00763C3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Reason for Visit</w:t>
            </w:r>
            <w:r w:rsidR="00E87AB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Inspection</w:t>
            </w:r>
          </w:p>
        </w:tc>
        <w:tc>
          <w:tcPr>
            <w:tcW w:w="6946" w:type="dxa"/>
            <w:shd w:val="clear" w:color="auto" w:fill="auto"/>
          </w:tcPr>
          <w:p w14:paraId="3E5CEBA0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</w:tbl>
    <w:p w14:paraId="5657A862" w14:textId="77777777" w:rsidR="00763C30" w:rsidRPr="00763C30" w:rsidRDefault="00763C30" w:rsidP="00763C30">
      <w:pP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992"/>
        <w:gridCol w:w="567"/>
        <w:gridCol w:w="567"/>
        <w:gridCol w:w="709"/>
        <w:gridCol w:w="1843"/>
        <w:gridCol w:w="2268"/>
      </w:tblGrid>
      <w:tr w:rsidR="00763C30" w:rsidRPr="00763C30" w14:paraId="6D1621A4" w14:textId="77777777" w:rsidTr="00763C30">
        <w:tc>
          <w:tcPr>
            <w:tcW w:w="3545" w:type="dxa"/>
            <w:shd w:val="clear" w:color="auto" w:fill="D9D9D9"/>
          </w:tcPr>
          <w:p w14:paraId="7BE38C58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Name(s) of person/s inspecting site</w:t>
            </w:r>
          </w:p>
        </w:tc>
        <w:tc>
          <w:tcPr>
            <w:tcW w:w="2835" w:type="dxa"/>
            <w:gridSpan w:val="4"/>
            <w:shd w:val="clear" w:color="auto" w:fill="D9D9D9"/>
          </w:tcPr>
          <w:p w14:paraId="638BF684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  <w:tc>
          <w:tcPr>
            <w:tcW w:w="1843" w:type="dxa"/>
            <w:shd w:val="clear" w:color="auto" w:fill="D9D9D9"/>
          </w:tcPr>
          <w:p w14:paraId="0B7D0B2F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  <w:tc>
          <w:tcPr>
            <w:tcW w:w="2268" w:type="dxa"/>
            <w:shd w:val="clear" w:color="auto" w:fill="D9D9D9"/>
          </w:tcPr>
          <w:p w14:paraId="5722CCC2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Time</w:t>
            </w:r>
          </w:p>
        </w:tc>
      </w:tr>
      <w:tr w:rsidR="00763C30" w:rsidRPr="00763C30" w14:paraId="57EF7A5E" w14:textId="77777777" w:rsidTr="00763C30">
        <w:tc>
          <w:tcPr>
            <w:tcW w:w="3545" w:type="dxa"/>
            <w:shd w:val="clear" w:color="auto" w:fill="auto"/>
          </w:tcPr>
          <w:p w14:paraId="05157164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2ABB085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2F9F91B8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7A60A8D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1D751B23" w14:textId="77777777" w:rsidTr="00763C30">
        <w:tc>
          <w:tcPr>
            <w:tcW w:w="3545" w:type="dxa"/>
            <w:shd w:val="clear" w:color="auto" w:fill="auto"/>
          </w:tcPr>
          <w:p w14:paraId="19365C5D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55822B0F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7DBABF07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03F74EB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24DF137D" w14:textId="77777777" w:rsidTr="00763C30">
        <w:tc>
          <w:tcPr>
            <w:tcW w:w="3545" w:type="dxa"/>
            <w:shd w:val="clear" w:color="auto" w:fill="auto"/>
          </w:tcPr>
          <w:p w14:paraId="309ED74C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58B64EB5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14:paraId="64F65642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9582061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763C30" w14:paraId="3A856111" w14:textId="77777777" w:rsidTr="00763C30">
        <w:tc>
          <w:tcPr>
            <w:tcW w:w="4537" w:type="dxa"/>
            <w:gridSpan w:val="2"/>
            <w:shd w:val="clear" w:color="auto" w:fill="D9D9D9"/>
          </w:tcPr>
          <w:p w14:paraId="1CFB6B9E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Observation</w:t>
            </w:r>
            <w:r w:rsidR="00C45C26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</w:p>
        </w:tc>
        <w:tc>
          <w:tcPr>
            <w:tcW w:w="567" w:type="dxa"/>
            <w:shd w:val="clear" w:color="auto" w:fill="D9D9D9"/>
          </w:tcPr>
          <w:p w14:paraId="745C51A1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Yes</w:t>
            </w:r>
          </w:p>
        </w:tc>
        <w:tc>
          <w:tcPr>
            <w:tcW w:w="567" w:type="dxa"/>
            <w:shd w:val="clear" w:color="auto" w:fill="D9D9D9"/>
          </w:tcPr>
          <w:p w14:paraId="14B48766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shd w:val="clear" w:color="auto" w:fill="D9D9D9"/>
          </w:tcPr>
          <w:p w14:paraId="6CBB1BE9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>N/A</w:t>
            </w:r>
          </w:p>
        </w:tc>
        <w:tc>
          <w:tcPr>
            <w:tcW w:w="4111" w:type="dxa"/>
            <w:gridSpan w:val="2"/>
            <w:shd w:val="clear" w:color="auto" w:fill="D9D9D9"/>
          </w:tcPr>
          <w:p w14:paraId="612A9AE6" w14:textId="77777777" w:rsidR="00763C30" w:rsidRPr="00763C30" w:rsidRDefault="00763C30" w:rsidP="00763C30">
            <w:pPr>
              <w:rPr>
                <w:rFonts w:asciiTheme="minorHAnsi" w:hAnsiTheme="minorHAnsi" w:cstheme="minorHAnsi"/>
                <w:b/>
              </w:rPr>
            </w:pPr>
            <w:r w:rsidRPr="00763C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Comment </w:t>
            </w:r>
          </w:p>
        </w:tc>
      </w:tr>
      <w:tr w:rsidR="00763C30" w:rsidRPr="00763C30" w14:paraId="0EE8763B" w14:textId="77777777" w:rsidTr="006710E3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14:paraId="29E99827" w14:textId="2976EDB2" w:rsidR="00763C30" w:rsidRPr="003B320F" w:rsidRDefault="00A157DD" w:rsidP="00C45C2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B320F">
              <w:rPr>
                <w:rFonts w:asciiTheme="minorHAnsi" w:hAnsiTheme="minorHAnsi" w:cstheme="minorHAnsi"/>
                <w:sz w:val="20"/>
                <w:szCs w:val="20"/>
              </w:rPr>
              <w:t>Working Environment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B320F">
              <w:rPr>
                <w:rFonts w:asciiTheme="minorHAnsi" w:hAnsiTheme="minorHAnsi" w:cstheme="minorHAnsi"/>
                <w:sz w:val="20"/>
                <w:szCs w:val="20"/>
              </w:rPr>
              <w:t>(trips</w:t>
            </w:r>
            <w:r w:rsidR="003B320F" w:rsidRPr="003B320F">
              <w:rPr>
                <w:rFonts w:asciiTheme="minorHAnsi" w:hAnsiTheme="minorHAnsi" w:cstheme="minorHAnsi"/>
                <w:sz w:val="20"/>
                <w:szCs w:val="20"/>
              </w:rPr>
              <w:t>, lightin</w:t>
            </w:r>
            <w:r w:rsidR="00CD1B96">
              <w:rPr>
                <w:rFonts w:asciiTheme="minorHAnsi" w:hAnsiTheme="minorHAnsi" w:cstheme="minorHAnsi"/>
                <w:sz w:val="20"/>
                <w:szCs w:val="20"/>
              </w:rPr>
              <w:t>g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, environment</w:t>
            </w:r>
            <w:r w:rsidRPr="003B320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auto" w:fill="EEECE1" w:themeFill="background2"/>
          </w:tcPr>
          <w:p w14:paraId="017ED4E2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79B984DD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5D2B1D47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5A0F1012" w14:textId="77777777" w:rsidR="00763C30" w:rsidRPr="00763C30" w:rsidRDefault="00763C30" w:rsidP="00763C30">
            <w:pPr>
              <w:rPr>
                <w:rFonts w:asciiTheme="minorHAnsi" w:hAnsiTheme="minorHAnsi" w:cstheme="minorHAnsi"/>
              </w:rPr>
            </w:pPr>
          </w:p>
        </w:tc>
      </w:tr>
      <w:tr w:rsidR="00763C30" w:rsidRPr="00A157DD" w14:paraId="1A4E69A3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21BAD6" w14:textId="4F0CDE8B" w:rsidR="00763C30" w:rsidRPr="00A157DD" w:rsidRDefault="00BF7D37" w:rsidP="00671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walkways clear of</w:t>
            </w:r>
            <w:r w:rsidR="00A157DD" w:rsidRP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710E3" w:rsidRPr="00A157DD">
              <w:rPr>
                <w:rFonts w:asciiTheme="minorHAnsi" w:hAnsiTheme="minorHAnsi" w:cstheme="minorHAnsi"/>
                <w:sz w:val="20"/>
                <w:szCs w:val="20"/>
              </w:rPr>
              <w:t>obstructions?</w:t>
            </w:r>
          </w:p>
        </w:tc>
        <w:tc>
          <w:tcPr>
            <w:tcW w:w="567" w:type="dxa"/>
            <w:shd w:val="clear" w:color="auto" w:fill="auto"/>
          </w:tcPr>
          <w:p w14:paraId="0E0965AF" w14:textId="77777777" w:rsidR="00763C30" w:rsidRPr="00A157DD" w:rsidRDefault="00763C30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98E980F" w14:textId="77777777" w:rsidR="00763C30" w:rsidRPr="00A157DD" w:rsidRDefault="00763C30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6C34BE" w14:textId="77777777" w:rsidR="00763C30" w:rsidRPr="00A157DD" w:rsidRDefault="00763C30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83026D3" w14:textId="77777777" w:rsidR="00763C30" w:rsidRPr="00A157DD" w:rsidRDefault="00763C30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5B3852FD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3744CA" w14:textId="2685E3F8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storage adequate and</w:t>
            </w:r>
            <w:r w:rsidR="00A157DD" w:rsidRP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being used effectively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5C56EA86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D6FFB29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C031DA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E9452C6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6EF8291F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D4A4AE" w14:textId="7987723D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floor coverings in</w:t>
            </w:r>
            <w:r w:rsid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good condition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6ABE68D9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C92B2B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189DE66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125B75D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5161EE7C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4E8F42" w14:textId="5C36837F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the temperature/air</w:t>
            </w:r>
            <w:r w:rsid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flow/humidity acceptable</w:t>
            </w:r>
            <w:r w:rsid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throughout the area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7DDAC0B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C1F782E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E525EF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9112268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11AD34C5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06EACE" w14:textId="27D58FFF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lighting adequate for</w:t>
            </w:r>
            <w:r w:rsid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tasks performed</w:t>
            </w:r>
          </w:p>
        </w:tc>
        <w:tc>
          <w:tcPr>
            <w:tcW w:w="567" w:type="dxa"/>
            <w:shd w:val="clear" w:color="auto" w:fill="auto"/>
          </w:tcPr>
          <w:p w14:paraId="656ABFEB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B518777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1C6CC0E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28EF72D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7E5E6938" w14:textId="77777777" w:rsidTr="00763C30">
        <w:tc>
          <w:tcPr>
            <w:tcW w:w="45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CE1E9E" w14:textId="325F8A5C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light covers and</w:t>
            </w:r>
            <w:r w:rsid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fittings secure and free</w:t>
            </w:r>
            <w:r w:rsid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from damage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4A795DF4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D162937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37F913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C5B1C6D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34790CC0" w14:textId="77777777" w:rsidTr="00763C30"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6F791A4" w14:textId="164BC27E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the area free from</w:t>
            </w:r>
            <w:r w:rsidR="00A157D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odours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629B03A3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E773DB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D548B2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F6A1A2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72F2ACC7" w14:textId="77777777" w:rsidTr="00763C30"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EAF466" w14:textId="737111CB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the noise level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acceptable and controlled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2AAEADF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A53DBEF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290A15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774B28E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18EC4E17" w14:textId="77777777" w:rsidTr="00763C30">
        <w:tc>
          <w:tcPr>
            <w:tcW w:w="45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DB3B29" w14:textId="53C49786" w:rsidR="00C45C26" w:rsidRPr="00A157DD" w:rsidRDefault="00BF7D37" w:rsidP="00BF7D3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recycling bins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provided and emptie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regularly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F799141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C619AB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BD391A8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E87C06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194D8DDC" w14:textId="77777777" w:rsidTr="00763C30">
        <w:tc>
          <w:tcPr>
            <w:tcW w:w="4537" w:type="dxa"/>
            <w:gridSpan w:val="2"/>
            <w:shd w:val="clear" w:color="auto" w:fill="auto"/>
          </w:tcPr>
          <w:p w14:paraId="3C7C7DB4" w14:textId="7946A71C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electrical leads, plugs,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sockets and switches in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sound condition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EEF48D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CC95F6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45CE3D5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A9D22D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3CA96911" w14:textId="77777777" w:rsidTr="00763C30">
        <w:tc>
          <w:tcPr>
            <w:tcW w:w="4537" w:type="dxa"/>
            <w:gridSpan w:val="2"/>
            <w:shd w:val="clear" w:color="auto" w:fill="auto"/>
          </w:tcPr>
          <w:p w14:paraId="6104419D" w14:textId="746072AC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Has portable electrical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equipment been tagged</w:t>
            </w:r>
          </w:p>
          <w:p w14:paraId="4F47F3E8" w14:textId="3F5349E5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and tested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1664F3F5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9EFCE54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CB3B91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2B8F55A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1F06CBAD" w14:textId="77777777" w:rsidTr="00763C30">
        <w:tc>
          <w:tcPr>
            <w:tcW w:w="4537" w:type="dxa"/>
            <w:gridSpan w:val="2"/>
            <w:shd w:val="clear" w:color="auto" w:fill="auto"/>
          </w:tcPr>
          <w:p w14:paraId="4A309641" w14:textId="028926D3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Has the use of double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adaptors been eliminated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the area free of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personal appliances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(heaters etc)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450116BA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5D1B29D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8BE1117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EA29A5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320F" w:rsidRPr="00A157DD" w14:paraId="18E3C5C5" w14:textId="77777777" w:rsidTr="006710E3">
        <w:tc>
          <w:tcPr>
            <w:tcW w:w="4537" w:type="dxa"/>
            <w:gridSpan w:val="2"/>
            <w:shd w:val="clear" w:color="auto" w:fill="EEECE1" w:themeFill="background2"/>
          </w:tcPr>
          <w:p w14:paraId="0EFC821F" w14:textId="3B5A31CA" w:rsidR="003B320F" w:rsidRPr="00A157DD" w:rsidRDefault="003B320F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Manual Handling</w:t>
            </w:r>
          </w:p>
        </w:tc>
        <w:tc>
          <w:tcPr>
            <w:tcW w:w="567" w:type="dxa"/>
            <w:shd w:val="clear" w:color="auto" w:fill="EEECE1" w:themeFill="background2"/>
          </w:tcPr>
          <w:p w14:paraId="0818AB78" w14:textId="77777777" w:rsidR="003B320F" w:rsidRPr="00A157DD" w:rsidRDefault="003B320F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576C3A8" w14:textId="77777777" w:rsidR="003B320F" w:rsidRPr="00A157DD" w:rsidRDefault="003B320F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83CCC30" w14:textId="77777777" w:rsidR="003B320F" w:rsidRPr="00A157DD" w:rsidRDefault="003B320F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3F722434" w14:textId="77777777" w:rsidR="003B320F" w:rsidRPr="00A157DD" w:rsidRDefault="003B320F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74BB1C84" w14:textId="77777777" w:rsidTr="00763C30">
        <w:tc>
          <w:tcPr>
            <w:tcW w:w="4537" w:type="dxa"/>
            <w:gridSpan w:val="2"/>
            <w:shd w:val="clear" w:color="auto" w:fill="auto"/>
          </w:tcPr>
          <w:p w14:paraId="62C072CE" w14:textId="37F5D668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frequently used items stored at an appropriate height</w:t>
            </w:r>
            <w:r w:rsidR="0045449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C012334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2B0379E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D5264F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CF74266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4" w:rsidRPr="00A157DD" w14:paraId="397CCD6B" w14:textId="77777777" w:rsidTr="00763C30">
        <w:tc>
          <w:tcPr>
            <w:tcW w:w="4537" w:type="dxa"/>
            <w:gridSpan w:val="2"/>
            <w:shd w:val="clear" w:color="auto" w:fill="auto"/>
          </w:tcPr>
          <w:p w14:paraId="4941EF82" w14:textId="62A319FB" w:rsidR="00512BD4" w:rsidRPr="003B320F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heavy items stored at waist height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18E3C4D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AC02EE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9F93DB5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9C0EE25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4" w:rsidRPr="00A157DD" w14:paraId="03DE7F99" w14:textId="77777777" w:rsidTr="00763C30">
        <w:tc>
          <w:tcPr>
            <w:tcW w:w="4537" w:type="dxa"/>
            <w:gridSpan w:val="2"/>
            <w:shd w:val="clear" w:color="auto" w:fill="auto"/>
          </w:tcPr>
          <w:p w14:paraId="03E162C2" w14:textId="2628AE45" w:rsidR="00512BD4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stepladders available to access items stored on high shelving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78965AA1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B1FCE7F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E41A94A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8085CD7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2BD4" w:rsidRPr="00A157DD" w14:paraId="2D647847" w14:textId="77777777" w:rsidTr="00763C30">
        <w:tc>
          <w:tcPr>
            <w:tcW w:w="4537" w:type="dxa"/>
            <w:gridSpan w:val="2"/>
            <w:shd w:val="clear" w:color="auto" w:fill="auto"/>
          </w:tcPr>
          <w:p w14:paraId="09D1BBBF" w14:textId="01B24FC2" w:rsidR="00512BD4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trolleys available to move heavy items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4E1C337A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EFA5CA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6B80163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C1A05FD" w14:textId="77777777" w:rsidR="00512BD4" w:rsidRPr="00A157DD" w:rsidRDefault="00512BD4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26E567BE" w14:textId="77777777" w:rsidTr="00763C30">
        <w:tc>
          <w:tcPr>
            <w:tcW w:w="4537" w:type="dxa"/>
            <w:gridSpan w:val="2"/>
            <w:shd w:val="clear" w:color="auto" w:fill="auto"/>
          </w:tcPr>
          <w:p w14:paraId="46F14E63" w14:textId="1E578E3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Staff are trained in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manual handling relative</w:t>
            </w:r>
          </w:p>
          <w:p w14:paraId="02670C92" w14:textId="5EB02D61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to their role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4659E92C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253164E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88B663B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6DDD29C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10D62DBB" w14:textId="77777777" w:rsidTr="00763C30">
        <w:tc>
          <w:tcPr>
            <w:tcW w:w="4537" w:type="dxa"/>
            <w:gridSpan w:val="2"/>
            <w:shd w:val="clear" w:color="auto" w:fill="auto"/>
          </w:tcPr>
          <w:p w14:paraId="49C998EC" w14:textId="27C9D435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Risk assessments available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for manual handling task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55FC78B7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AFDC4C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2A324F3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27CD7A36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6FBB0E79" w14:textId="77777777" w:rsidTr="006710E3">
        <w:tc>
          <w:tcPr>
            <w:tcW w:w="4537" w:type="dxa"/>
            <w:gridSpan w:val="2"/>
            <w:shd w:val="clear" w:color="auto" w:fill="EEECE1" w:themeFill="background2"/>
          </w:tcPr>
          <w:p w14:paraId="526B10F0" w14:textId="077E8DAB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Ergonomics</w:t>
            </w:r>
          </w:p>
        </w:tc>
        <w:tc>
          <w:tcPr>
            <w:tcW w:w="567" w:type="dxa"/>
            <w:shd w:val="clear" w:color="auto" w:fill="EEECE1" w:themeFill="background2"/>
          </w:tcPr>
          <w:p w14:paraId="7075BB19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F97AE35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9031879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76CE9F1D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1E62D5AA" w14:textId="77777777" w:rsidTr="00763C30">
        <w:tc>
          <w:tcPr>
            <w:tcW w:w="4537" w:type="dxa"/>
            <w:gridSpan w:val="2"/>
            <w:shd w:val="clear" w:color="auto" w:fill="auto"/>
          </w:tcPr>
          <w:p w14:paraId="03A516AF" w14:textId="04DEB34C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Appropriate ergonomic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chairs are available for the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work being performed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6F63F071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0C1A15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3517B5C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7F6493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01999837" w14:textId="77777777" w:rsidTr="00763C30">
        <w:tc>
          <w:tcPr>
            <w:tcW w:w="4537" w:type="dxa"/>
            <w:gridSpan w:val="2"/>
            <w:shd w:val="clear" w:color="auto" w:fill="auto"/>
          </w:tcPr>
          <w:p w14:paraId="576786D4" w14:textId="7FA36BB3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staff aware how to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adjust their chairs and set</w:t>
            </w:r>
          </w:p>
          <w:p w14:paraId="286596A7" w14:textId="6E912D5E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up their computers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(keyboards, mouse etc)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5C516001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8DCF05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EFC00C3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4B5E831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5639EA69" w14:textId="77777777" w:rsidTr="00763C30">
        <w:tc>
          <w:tcPr>
            <w:tcW w:w="4537" w:type="dxa"/>
            <w:gridSpan w:val="2"/>
            <w:shd w:val="clear" w:color="auto" w:fill="auto"/>
          </w:tcPr>
          <w:p w14:paraId="7C71258E" w14:textId="537BAB22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Ergonomic equipment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(footrests, document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holders, screen risers)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available where required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1BBAC5E8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74703F6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A6FD46D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F352E32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C26" w:rsidRPr="00A157DD" w14:paraId="1498C428" w14:textId="77777777" w:rsidTr="00763C30">
        <w:tc>
          <w:tcPr>
            <w:tcW w:w="4537" w:type="dxa"/>
            <w:gridSpan w:val="2"/>
            <w:shd w:val="clear" w:color="auto" w:fill="auto"/>
          </w:tcPr>
          <w:p w14:paraId="3A72A7E3" w14:textId="4A612BB7" w:rsidR="00C45C26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Adequate desk space is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provided (minimum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1600mm x 800mm)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5B9F7320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F106D4B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43D817C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69D1E1B" w14:textId="77777777" w:rsidR="00C45C26" w:rsidRPr="00A157DD" w:rsidRDefault="00C45C26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19564150" w14:textId="77777777" w:rsidTr="005B247E">
        <w:tc>
          <w:tcPr>
            <w:tcW w:w="4537" w:type="dxa"/>
            <w:gridSpan w:val="2"/>
            <w:shd w:val="clear" w:color="auto" w:fill="EEECE1" w:themeFill="background2"/>
          </w:tcPr>
          <w:p w14:paraId="0ACBCC2B" w14:textId="6E510A47" w:rsidR="006710E3" w:rsidRPr="00A157DD" w:rsidRDefault="005B247E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WHS Committee</w:t>
            </w:r>
          </w:p>
        </w:tc>
        <w:tc>
          <w:tcPr>
            <w:tcW w:w="567" w:type="dxa"/>
            <w:shd w:val="clear" w:color="auto" w:fill="EEECE1" w:themeFill="background2"/>
          </w:tcPr>
          <w:p w14:paraId="4764321C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69E3479E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4F3F645F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4DFA6089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58C87A54" w14:textId="77777777" w:rsidTr="00763C30">
        <w:tc>
          <w:tcPr>
            <w:tcW w:w="4537" w:type="dxa"/>
            <w:gridSpan w:val="2"/>
            <w:shd w:val="clear" w:color="auto" w:fill="auto"/>
          </w:tcPr>
          <w:p w14:paraId="2777E7F1" w14:textId="36042780" w:rsidR="006710E3" w:rsidRPr="006710E3" w:rsidRDefault="006710E3" w:rsidP="00671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Are staff aware of where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to access WHS policies</w:t>
            </w:r>
          </w:p>
          <w:p w14:paraId="114BDB7E" w14:textId="3AE50BEC" w:rsidR="006710E3" w:rsidRPr="00A157DD" w:rsidRDefault="006710E3" w:rsidP="00671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and procedures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263025C0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024FA56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5A488F0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42634E8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E1771" w:rsidRPr="00A157DD" w14:paraId="4DC37527" w14:textId="77777777" w:rsidTr="00763C30">
        <w:tc>
          <w:tcPr>
            <w:tcW w:w="4537" w:type="dxa"/>
            <w:gridSpan w:val="2"/>
            <w:shd w:val="clear" w:color="auto" w:fill="auto"/>
          </w:tcPr>
          <w:p w14:paraId="16713486" w14:textId="77777777" w:rsidR="003E1771" w:rsidRPr="006710E3" w:rsidRDefault="003E1771" w:rsidP="003E17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Is a list of WHS Committee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members displayed on</w:t>
            </w:r>
          </w:p>
          <w:p w14:paraId="7A6C3CB5" w14:textId="00072558" w:rsidR="003E1771" w:rsidRPr="006710E3" w:rsidRDefault="003E1771" w:rsidP="003E177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noticeboards in common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areas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2561D435" w14:textId="77777777" w:rsidR="003E1771" w:rsidRPr="00A157DD" w:rsidRDefault="003E177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516B0D3" w14:textId="77777777" w:rsidR="003E1771" w:rsidRPr="00A157DD" w:rsidRDefault="003E177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28A51A3" w14:textId="77777777" w:rsidR="003E1771" w:rsidRPr="00A157DD" w:rsidRDefault="003E177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F6AC2E4" w14:textId="77777777" w:rsidR="003E1771" w:rsidRPr="00A157DD" w:rsidRDefault="003E177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7EBE9D71" w14:textId="77777777" w:rsidTr="00763C30">
        <w:tc>
          <w:tcPr>
            <w:tcW w:w="4537" w:type="dxa"/>
            <w:gridSpan w:val="2"/>
            <w:shd w:val="clear" w:color="auto" w:fill="auto"/>
          </w:tcPr>
          <w:p w14:paraId="34472FDD" w14:textId="0F76C221" w:rsidR="006710E3" w:rsidRPr="00A157DD" w:rsidRDefault="006710E3" w:rsidP="00671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Are minutes from the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 xml:space="preserve">WHS 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meetings accessible?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2A03FF83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66E1057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75CBF1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7D1DE3F1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4786F5D6" w14:textId="77777777" w:rsidTr="00763C30">
        <w:tc>
          <w:tcPr>
            <w:tcW w:w="4537" w:type="dxa"/>
            <w:gridSpan w:val="2"/>
            <w:shd w:val="clear" w:color="auto" w:fill="auto"/>
          </w:tcPr>
          <w:p w14:paraId="0ECDDD36" w14:textId="5A02344B" w:rsidR="006710E3" w:rsidRPr="00A157DD" w:rsidRDefault="006710E3" w:rsidP="00671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Are staff aware they are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obliged to report ALL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incidents, injuries, hazards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and near misses to their</w:t>
            </w:r>
            <w:r w:rsidR="00CD1B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supervisor as soon as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possible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AAC2AF3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866F3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992345F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8EFEDEA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5EB75B8D" w14:textId="77777777" w:rsidTr="00763C30">
        <w:tc>
          <w:tcPr>
            <w:tcW w:w="4537" w:type="dxa"/>
            <w:gridSpan w:val="2"/>
            <w:shd w:val="clear" w:color="auto" w:fill="auto"/>
          </w:tcPr>
          <w:p w14:paraId="1F91E5B1" w14:textId="6ACD2065" w:rsidR="006710E3" w:rsidRPr="00A157DD" w:rsidRDefault="006710E3" w:rsidP="00671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Are staff aware of where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to access an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1B96" w:rsidRPr="006710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accident/injury/incident</w:t>
            </w:r>
            <w:r w:rsidR="00CD1B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1B96" w:rsidRPr="006710E3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 xml:space="preserve"> to report ALL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incidents, injuries, hazards</w:t>
            </w:r>
            <w:r w:rsidR="005B247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710E3">
              <w:rPr>
                <w:rFonts w:asciiTheme="minorHAnsi" w:hAnsiTheme="minorHAnsi" w:cstheme="minorHAnsi"/>
                <w:sz w:val="20"/>
                <w:szCs w:val="20"/>
              </w:rPr>
              <w:t>and near misses as soon</w:t>
            </w:r>
            <w:r w:rsidR="00C3037F">
              <w:rPr>
                <w:rFonts w:asciiTheme="minorHAnsi" w:hAnsiTheme="minorHAnsi" w:cstheme="minorHAnsi"/>
                <w:sz w:val="20"/>
                <w:szCs w:val="20"/>
              </w:rPr>
              <w:t xml:space="preserve"> as possible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B256DB3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EE40EC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03D6FDB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FF90166" w14:textId="77777777" w:rsidR="006710E3" w:rsidRPr="00A157DD" w:rsidRDefault="006710E3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012C521D" w14:textId="77777777" w:rsidTr="006710E3">
        <w:tc>
          <w:tcPr>
            <w:tcW w:w="4537" w:type="dxa"/>
            <w:gridSpan w:val="2"/>
            <w:shd w:val="clear" w:color="auto" w:fill="EEECE1" w:themeFill="background2"/>
          </w:tcPr>
          <w:p w14:paraId="3388828B" w14:textId="4B515A14" w:rsidR="006710E3" w:rsidRPr="00A157DD" w:rsidRDefault="006710E3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Emergency Preparedness</w:t>
            </w:r>
          </w:p>
        </w:tc>
        <w:tc>
          <w:tcPr>
            <w:tcW w:w="567" w:type="dxa"/>
            <w:shd w:val="clear" w:color="auto" w:fill="EEECE1" w:themeFill="background2"/>
          </w:tcPr>
          <w:p w14:paraId="1704EDA8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331E13BC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EECE1" w:themeFill="background2"/>
          </w:tcPr>
          <w:p w14:paraId="23E7D4A3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EEECE1" w:themeFill="background2"/>
          </w:tcPr>
          <w:p w14:paraId="0FD533AE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B57" w:rsidRPr="00A157DD" w14:paraId="5470DB57" w14:textId="77777777" w:rsidTr="00763C30">
        <w:tc>
          <w:tcPr>
            <w:tcW w:w="4537" w:type="dxa"/>
            <w:gridSpan w:val="2"/>
            <w:shd w:val="clear" w:color="auto" w:fill="auto"/>
          </w:tcPr>
          <w:p w14:paraId="251B806A" w14:textId="795D2229" w:rsidR="009C4B57" w:rsidRPr="00A157DD" w:rsidRDefault="00C00B99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Staff are aware of and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trained in emergency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evacuation plans including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alarms, exits, routes and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meeting locations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2B1A293E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5ACF4FC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773F29A1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D2D0DA2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B57" w:rsidRPr="00A157DD" w14:paraId="35F7EEAD" w14:textId="77777777" w:rsidTr="00763C30">
        <w:tc>
          <w:tcPr>
            <w:tcW w:w="4537" w:type="dxa"/>
            <w:gridSpan w:val="2"/>
            <w:shd w:val="clear" w:color="auto" w:fill="auto"/>
          </w:tcPr>
          <w:p w14:paraId="3943E32C" w14:textId="04F475CF" w:rsidR="009C4B57" w:rsidRPr="00A157DD" w:rsidRDefault="00C00B99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written procedures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posted on noticeboards in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common areas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7C6EE659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7DC98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08267B3B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75228E7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B57" w:rsidRPr="00A157DD" w14:paraId="76655EDE" w14:textId="77777777" w:rsidTr="00763C30">
        <w:tc>
          <w:tcPr>
            <w:tcW w:w="4537" w:type="dxa"/>
            <w:gridSpan w:val="2"/>
            <w:shd w:val="clear" w:color="auto" w:fill="auto"/>
          </w:tcPr>
          <w:p w14:paraId="40EAD696" w14:textId="315843DE" w:rsidR="009C4B57" w:rsidRPr="00A157DD" w:rsidRDefault="00C00B99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fire extinguishers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easily accessible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0C370DCC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7190268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57E2B91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45A4712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B57" w:rsidRPr="00A157DD" w14:paraId="1FE0A40E" w14:textId="77777777" w:rsidTr="00763C30">
        <w:tc>
          <w:tcPr>
            <w:tcW w:w="4537" w:type="dxa"/>
            <w:gridSpan w:val="2"/>
            <w:shd w:val="clear" w:color="auto" w:fill="auto"/>
          </w:tcPr>
          <w:p w14:paraId="4A277EF9" w14:textId="223061EF" w:rsidR="009C4B57" w:rsidRPr="00A157DD" w:rsidRDefault="00C00B99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emergency exits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cleared marked</w:t>
            </w:r>
            <w:r w:rsidR="003E1771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683F03DA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83A387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9254A02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06951203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C4B57" w:rsidRPr="00A157DD" w14:paraId="6CACAF94" w14:textId="77777777" w:rsidTr="00763C30">
        <w:tc>
          <w:tcPr>
            <w:tcW w:w="4537" w:type="dxa"/>
            <w:gridSpan w:val="2"/>
            <w:shd w:val="clear" w:color="auto" w:fill="auto"/>
          </w:tcPr>
          <w:p w14:paraId="325366C8" w14:textId="6D363411" w:rsidR="00C00B99" w:rsidRPr="00A157DD" w:rsidRDefault="00C00B99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evacuation routes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clear from obstruction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the area equipped with</w:t>
            </w:r>
            <w:r w:rsidR="003B320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an audible emergency</w:t>
            </w:r>
          </w:p>
          <w:p w14:paraId="58219A4A" w14:textId="53A88440" w:rsidR="009C4B57" w:rsidRPr="00A157DD" w:rsidRDefault="00782F13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C00B99" w:rsidRPr="00A157DD">
              <w:rPr>
                <w:rFonts w:asciiTheme="minorHAnsi" w:hAnsiTheme="minorHAnsi" w:cstheme="minorHAnsi"/>
                <w:sz w:val="20"/>
                <w:szCs w:val="20"/>
              </w:rPr>
              <w:t>larms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1C28FF1F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BD013DD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896E9B1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08FEE10" w14:textId="77777777" w:rsidR="009C4B57" w:rsidRPr="00A157DD" w:rsidRDefault="009C4B57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B99" w:rsidRPr="00A157DD" w14:paraId="4E6BBDF2" w14:textId="77777777" w:rsidTr="00763C30">
        <w:tc>
          <w:tcPr>
            <w:tcW w:w="4537" w:type="dxa"/>
            <w:gridSpan w:val="2"/>
            <w:shd w:val="clear" w:color="auto" w:fill="auto"/>
          </w:tcPr>
          <w:p w14:paraId="67F8EB21" w14:textId="275BA32E" w:rsidR="00C00B99" w:rsidRPr="00A157DD" w:rsidRDefault="00C00B99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first aid kits available,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accessible and adequately</w:t>
            </w:r>
          </w:p>
          <w:p w14:paraId="37C6679C" w14:textId="447DB65E" w:rsidR="00C00B99" w:rsidRPr="00A157DD" w:rsidRDefault="006710E3" w:rsidP="00C00B9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C00B99" w:rsidRPr="00A157DD">
              <w:rPr>
                <w:rFonts w:asciiTheme="minorHAnsi" w:hAnsiTheme="minorHAnsi" w:cstheme="minorHAnsi"/>
                <w:sz w:val="20"/>
                <w:szCs w:val="20"/>
              </w:rPr>
              <w:t>tocked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5181A356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5640802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199438E7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657B947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B99" w:rsidRPr="00A157DD" w14:paraId="54E27163" w14:textId="77777777" w:rsidTr="00763C30">
        <w:tc>
          <w:tcPr>
            <w:tcW w:w="4537" w:type="dxa"/>
            <w:gridSpan w:val="2"/>
            <w:shd w:val="clear" w:color="auto" w:fill="auto"/>
          </w:tcPr>
          <w:p w14:paraId="1662CF00" w14:textId="520928C9" w:rsidR="00C00B99" w:rsidRPr="00A157DD" w:rsidRDefault="00A157DD" w:rsidP="00A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a correct list of first aid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staff displayed on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noticeboards in common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areas or on WHS webpage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67ABDD8F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75F9762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3F5BAD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4EACC3DA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00B99" w:rsidRPr="00A157DD" w14:paraId="637C4125" w14:textId="77777777" w:rsidTr="00763C30">
        <w:tc>
          <w:tcPr>
            <w:tcW w:w="4537" w:type="dxa"/>
            <w:gridSpan w:val="2"/>
            <w:shd w:val="clear" w:color="auto" w:fill="auto"/>
          </w:tcPr>
          <w:p w14:paraId="0E24D216" w14:textId="446E8A4D" w:rsidR="00C00B99" w:rsidRPr="00A157DD" w:rsidRDefault="00A157DD" w:rsidP="00A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Is a correct list of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emergency wardens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displayed on noticeboards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in common areas or on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WHS webpages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59C57C8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9E05990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ED8D536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F7841AD" w14:textId="77777777" w:rsidR="00C00B99" w:rsidRPr="00A157DD" w:rsidRDefault="00C00B99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7DD" w:rsidRPr="00A157DD" w14:paraId="579DA05C" w14:textId="77777777" w:rsidTr="00763C30">
        <w:tc>
          <w:tcPr>
            <w:tcW w:w="4537" w:type="dxa"/>
            <w:gridSpan w:val="2"/>
            <w:shd w:val="clear" w:color="auto" w:fill="auto"/>
          </w:tcPr>
          <w:p w14:paraId="02191B34" w14:textId="5FBC794C" w:rsidR="00A157DD" w:rsidRPr="00A157DD" w:rsidRDefault="00A157DD" w:rsidP="00A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filing cabinet draws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kept closed when not in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use and not overloaded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18354F18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27FDD9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9424C2B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6F70DB65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710E3" w:rsidRPr="00A157DD" w14:paraId="0CE2D542" w14:textId="77777777" w:rsidTr="00763C30">
        <w:tc>
          <w:tcPr>
            <w:tcW w:w="4537" w:type="dxa"/>
            <w:gridSpan w:val="2"/>
            <w:shd w:val="clear" w:color="auto" w:fill="auto"/>
          </w:tcPr>
          <w:p w14:paraId="015BA955" w14:textId="5C8643D5" w:rsidR="006710E3" w:rsidRPr="00A157DD" w:rsidRDefault="006710E3" w:rsidP="006710E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Office equipment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provided (e.g. shredders,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guillotines, compactus) 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good working order and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guarded if required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47BC4B9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B36B272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C687819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5ED42D83" w14:textId="77777777" w:rsidR="006710E3" w:rsidRPr="00A157DD" w:rsidRDefault="006710E3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7DD" w:rsidRPr="00A157DD" w14:paraId="67BC3292" w14:textId="77777777" w:rsidTr="00763C30">
        <w:tc>
          <w:tcPr>
            <w:tcW w:w="4537" w:type="dxa"/>
            <w:gridSpan w:val="2"/>
            <w:shd w:val="clear" w:color="auto" w:fill="auto"/>
          </w:tcPr>
          <w:p w14:paraId="3C68A73D" w14:textId="25E51973" w:rsidR="00A157DD" w:rsidRPr="00A157DD" w:rsidRDefault="00A157DD" w:rsidP="00A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toilets clean and functional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15E4B3F1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1D7E3CB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4AA1E9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4324636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7DD" w:rsidRPr="00A157DD" w14:paraId="01516A24" w14:textId="77777777" w:rsidTr="00763C30">
        <w:tc>
          <w:tcPr>
            <w:tcW w:w="4537" w:type="dxa"/>
            <w:gridSpan w:val="2"/>
            <w:shd w:val="clear" w:color="auto" w:fill="auto"/>
          </w:tcPr>
          <w:p w14:paraId="78718043" w14:textId="610E06CD" w:rsidR="00A157DD" w:rsidRPr="00A157DD" w:rsidRDefault="00A157DD" w:rsidP="00A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kitchen facilities functional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552708B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6B4550B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2F6AF3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926D1F5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7DD" w:rsidRPr="00A157DD" w14:paraId="0CF7DDFE" w14:textId="77777777" w:rsidTr="00763C30">
        <w:tc>
          <w:tcPr>
            <w:tcW w:w="4537" w:type="dxa"/>
            <w:gridSpan w:val="2"/>
            <w:shd w:val="clear" w:color="auto" w:fill="auto"/>
          </w:tcPr>
          <w:p w14:paraId="0353B5CB" w14:textId="7227BEE3" w:rsidR="00A157DD" w:rsidRPr="00A157DD" w:rsidRDefault="00A157DD" w:rsidP="00A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Are chemicals (e.g.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cleaning equipment)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labelled and stored</w:t>
            </w:r>
            <w:r w:rsidR="006710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DD">
              <w:rPr>
                <w:rFonts w:asciiTheme="minorHAnsi" w:hAnsiTheme="minorHAnsi" w:cstheme="minorHAnsi"/>
                <w:sz w:val="20"/>
                <w:szCs w:val="20"/>
              </w:rPr>
              <w:t>appropriately</w:t>
            </w:r>
            <w:r w:rsidR="00D05FE2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3D71CC97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1C29E44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23E6647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EE687E3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57DD" w:rsidRPr="00A157DD" w14:paraId="21E0D98B" w14:textId="77777777" w:rsidTr="00763C30">
        <w:tc>
          <w:tcPr>
            <w:tcW w:w="4537" w:type="dxa"/>
            <w:gridSpan w:val="2"/>
            <w:shd w:val="clear" w:color="auto" w:fill="auto"/>
          </w:tcPr>
          <w:p w14:paraId="1C0C1A8A" w14:textId="79D2F130" w:rsidR="00A157DD" w:rsidRPr="00A157DD" w:rsidRDefault="00A157DD" w:rsidP="00A157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/>
                <w:sz w:val="20"/>
                <w:szCs w:val="20"/>
              </w:rPr>
              <w:t>Are staff working in the area aware of the SOPs</w:t>
            </w:r>
            <w:r w:rsidR="00D05FE2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567" w:type="dxa"/>
            <w:shd w:val="clear" w:color="auto" w:fill="auto"/>
          </w:tcPr>
          <w:p w14:paraId="1762DBA1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906B81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2D7920A9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1AE6C358" w14:textId="77777777" w:rsidR="00A157DD" w:rsidRPr="00A157DD" w:rsidRDefault="00A157DD" w:rsidP="009C4B5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F568FB" w14:textId="77777777" w:rsidR="00ED6D21" w:rsidRPr="00A157DD" w:rsidRDefault="00ED6D21">
      <w:pPr>
        <w:rPr>
          <w:rFonts w:asciiTheme="minorHAnsi" w:hAnsiTheme="minorHAnsi"/>
          <w:sz w:val="20"/>
          <w:szCs w:val="20"/>
        </w:rPr>
      </w:pPr>
    </w:p>
    <w:p w14:paraId="46C92240" w14:textId="77777777" w:rsidR="00ED6D21" w:rsidRPr="00A157DD" w:rsidRDefault="00ED6D21">
      <w:pPr>
        <w:rPr>
          <w:rFonts w:asciiTheme="minorHAnsi" w:hAnsiTheme="minorHAnsi"/>
          <w:sz w:val="20"/>
          <w:szCs w:val="20"/>
        </w:rPr>
      </w:pPr>
    </w:p>
    <w:p w14:paraId="2D33CC84" w14:textId="77777777" w:rsidR="00ED6D21" w:rsidRPr="00A157DD" w:rsidRDefault="00ED6D21">
      <w:pPr>
        <w:rPr>
          <w:rFonts w:asciiTheme="minorHAnsi" w:hAnsiTheme="minorHAnsi"/>
          <w:sz w:val="20"/>
          <w:szCs w:val="20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2"/>
        <w:gridCol w:w="3969"/>
      </w:tblGrid>
      <w:tr w:rsidR="003B1DC1" w:rsidRPr="00A157DD" w14:paraId="5788A4C7" w14:textId="77777777" w:rsidTr="00D05FE2">
        <w:tc>
          <w:tcPr>
            <w:tcW w:w="6522" w:type="dxa"/>
            <w:shd w:val="clear" w:color="auto" w:fill="D9D9D9"/>
          </w:tcPr>
          <w:p w14:paraId="3739A092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14:paraId="38D1D8DB" w14:textId="77777777" w:rsidR="003B1DC1" w:rsidRPr="00A157DD" w:rsidRDefault="003B1DC1" w:rsidP="00763C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b/>
                <w:sz w:val="20"/>
                <w:szCs w:val="20"/>
              </w:rPr>
              <w:t>Other Observations</w:t>
            </w:r>
          </w:p>
        </w:tc>
        <w:tc>
          <w:tcPr>
            <w:tcW w:w="3969" w:type="dxa"/>
            <w:shd w:val="clear" w:color="auto" w:fill="D9D9D9"/>
          </w:tcPr>
          <w:p w14:paraId="65791EE6" w14:textId="77777777" w:rsidR="003B1DC1" w:rsidRPr="00A157DD" w:rsidRDefault="003B1DC1" w:rsidP="00763C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A3597C" w14:textId="77777777" w:rsidR="003B1DC1" w:rsidRPr="00A157DD" w:rsidRDefault="003B1DC1" w:rsidP="00763C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157D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Communicated to Whom to Action </w:t>
            </w:r>
          </w:p>
        </w:tc>
      </w:tr>
      <w:tr w:rsidR="003B1DC1" w:rsidRPr="00A157DD" w14:paraId="7C983261" w14:textId="77777777" w:rsidTr="00D05FE2">
        <w:tc>
          <w:tcPr>
            <w:tcW w:w="6522" w:type="dxa"/>
            <w:shd w:val="clear" w:color="auto" w:fill="auto"/>
          </w:tcPr>
          <w:p w14:paraId="30263DCF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1E0E08" w14:textId="7D3CE492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19AC8D" w14:textId="07FD6C4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2F851C" w14:textId="2F2A05BB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2A9186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0D2EF6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36CF55FB" w14:textId="77777777" w:rsidR="003B1DC1" w:rsidRPr="00A157DD" w:rsidRDefault="003B1DC1" w:rsidP="00763C30">
            <w:pPr>
              <w:ind w:firstLine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DC1" w:rsidRPr="00A157DD" w14:paraId="5D25A41C" w14:textId="77777777" w:rsidTr="00D05FE2">
        <w:tc>
          <w:tcPr>
            <w:tcW w:w="6522" w:type="dxa"/>
            <w:shd w:val="clear" w:color="auto" w:fill="auto"/>
          </w:tcPr>
          <w:p w14:paraId="75D1A6C6" w14:textId="5A12482E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67F1B8" w14:textId="122B3C82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BCF5AF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9CD4C4B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6F7FDBB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CDB5E3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58C7C631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DC1" w:rsidRPr="00A157DD" w14:paraId="737545AD" w14:textId="77777777" w:rsidTr="00D05FE2">
        <w:tc>
          <w:tcPr>
            <w:tcW w:w="6522" w:type="dxa"/>
            <w:shd w:val="clear" w:color="auto" w:fill="auto"/>
          </w:tcPr>
          <w:p w14:paraId="0815B526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3174B" w14:textId="43F49291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A79CCB" w14:textId="7136E299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FF307" w14:textId="503B3FAA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063AB9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3183B2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4A960946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1DC1" w:rsidRPr="00A157DD" w14:paraId="6ED0A181" w14:textId="77777777" w:rsidTr="00D05FE2">
        <w:tc>
          <w:tcPr>
            <w:tcW w:w="6522" w:type="dxa"/>
            <w:shd w:val="clear" w:color="auto" w:fill="auto"/>
          </w:tcPr>
          <w:p w14:paraId="74FF0072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C10654" w14:textId="66077624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4C1FFD" w14:textId="4E740FBD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58CB5E7" w14:textId="4E1DC388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E30A00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91CBA88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14:paraId="2E2CAA2E" w14:textId="77777777" w:rsidR="003B1DC1" w:rsidRPr="00A157DD" w:rsidRDefault="003B1DC1" w:rsidP="00763C3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4D0D6F0" w14:textId="77777777" w:rsidR="002648F2" w:rsidRDefault="002648F2">
      <w:pPr>
        <w:rPr>
          <w:sz w:val="22"/>
          <w:szCs w:val="22"/>
        </w:rPr>
      </w:pPr>
    </w:p>
    <w:p w14:paraId="6AD29684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2BE54449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15796197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43FE5754" w14:textId="77777777" w:rsidR="00F76F7F" w:rsidRDefault="00F76F7F" w:rsidP="00C45C26">
      <w:pPr>
        <w:jc w:val="both"/>
        <w:rPr>
          <w:rFonts w:ascii="Arial" w:hAnsi="Arial" w:cs="Arial"/>
          <w:b/>
          <w:bCs/>
        </w:rPr>
      </w:pPr>
    </w:p>
    <w:p w14:paraId="0F6915C6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4D7501C1" w14:textId="77777777" w:rsidR="00ED6D21" w:rsidRDefault="00ED6D21" w:rsidP="00C45C26">
      <w:pPr>
        <w:jc w:val="both"/>
        <w:rPr>
          <w:rFonts w:ascii="Arial" w:hAnsi="Arial" w:cs="Arial"/>
          <w:b/>
          <w:bCs/>
        </w:rPr>
      </w:pPr>
    </w:p>
    <w:p w14:paraId="1CD12521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0"/>
        </w:rPr>
      </w:pPr>
      <w:r w:rsidRPr="00260D3D">
        <w:rPr>
          <w:rFonts w:ascii="Arial" w:hAnsi="Arial" w:cs="Arial"/>
          <w:b/>
          <w:bCs/>
          <w:sz w:val="20"/>
        </w:rPr>
        <w:t>Site Observations/ Inspections</w:t>
      </w:r>
    </w:p>
    <w:p w14:paraId="1E8A1890" w14:textId="77777777" w:rsidR="00ED6D21" w:rsidRPr="00260D3D" w:rsidRDefault="00ED6D21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0"/>
        </w:rPr>
      </w:pPr>
    </w:p>
    <w:p w14:paraId="32DD2148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>Upon visiting TIR / IFP Distribution Centres</w:t>
      </w:r>
      <w:r w:rsidR="002428EB" w:rsidRPr="00260D3D">
        <w:rPr>
          <w:rFonts w:ascii="Arial" w:hAnsi="Arial" w:cs="Arial"/>
          <w:sz w:val="20"/>
        </w:rPr>
        <w:t xml:space="preserve">, </w:t>
      </w:r>
      <w:r w:rsidRPr="00260D3D">
        <w:rPr>
          <w:rFonts w:ascii="Arial" w:hAnsi="Arial" w:cs="Arial"/>
          <w:sz w:val="20"/>
        </w:rPr>
        <w:t>Offices</w:t>
      </w:r>
      <w:r w:rsidR="002428EB" w:rsidRPr="00260D3D">
        <w:rPr>
          <w:rFonts w:ascii="Arial" w:hAnsi="Arial" w:cs="Arial"/>
          <w:sz w:val="20"/>
        </w:rPr>
        <w:t xml:space="preserve"> or Store </w:t>
      </w:r>
      <w:r w:rsidR="00260D3D" w:rsidRPr="00260D3D">
        <w:rPr>
          <w:rFonts w:ascii="Arial" w:hAnsi="Arial" w:cs="Arial"/>
          <w:sz w:val="20"/>
        </w:rPr>
        <w:t>Fit outs</w:t>
      </w:r>
      <w:r w:rsidR="002428EB" w:rsidRPr="00260D3D">
        <w:rPr>
          <w:rFonts w:ascii="Arial" w:hAnsi="Arial" w:cs="Arial"/>
          <w:sz w:val="20"/>
        </w:rPr>
        <w:t>,</w:t>
      </w:r>
      <w:r w:rsidRPr="00260D3D">
        <w:rPr>
          <w:rFonts w:ascii="Arial" w:hAnsi="Arial" w:cs="Arial"/>
          <w:sz w:val="20"/>
        </w:rPr>
        <w:t xml:space="preserve"> the SHE04-03 Site Observation Form is to be completed by any Senior Management or other TIR / IFP personnel not directly associated with the site e.g. Directors, CEO, General Managers, Finance Manager, HR Manager, Admin etc. </w:t>
      </w:r>
      <w:r w:rsidR="00D34B79">
        <w:rPr>
          <w:rFonts w:ascii="Arial" w:hAnsi="Arial" w:cs="Arial"/>
          <w:sz w:val="20"/>
        </w:rPr>
        <w:t>This form can be used at any time as an observation record.</w:t>
      </w:r>
    </w:p>
    <w:p w14:paraId="6852A03E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44DA699A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>This form ensures that safety and environmental procedures are being followed whilst not formally conducting an audit, it assists in the assurance of compliance across</w:t>
      </w:r>
      <w:r w:rsidR="002428EB" w:rsidRPr="00260D3D">
        <w:rPr>
          <w:rFonts w:ascii="Arial" w:hAnsi="Arial" w:cs="Arial"/>
          <w:sz w:val="20"/>
        </w:rPr>
        <w:t xml:space="preserve"> all</w:t>
      </w:r>
      <w:r w:rsidRPr="00260D3D">
        <w:rPr>
          <w:rFonts w:ascii="Arial" w:hAnsi="Arial" w:cs="Arial"/>
          <w:sz w:val="20"/>
        </w:rPr>
        <w:t xml:space="preserve"> work groups.</w:t>
      </w:r>
    </w:p>
    <w:p w14:paraId="0A121530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72C3768D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 xml:space="preserve">SHE04-03 Site Observation Form documents </w:t>
      </w:r>
      <w:r w:rsidR="002428EB" w:rsidRPr="00260D3D">
        <w:rPr>
          <w:rFonts w:ascii="Arial" w:hAnsi="Arial" w:cs="Arial"/>
          <w:sz w:val="20"/>
        </w:rPr>
        <w:t>our Leader</w:t>
      </w:r>
      <w:r w:rsidR="00E87AB3">
        <w:rPr>
          <w:rFonts w:ascii="Arial" w:hAnsi="Arial" w:cs="Arial"/>
          <w:sz w:val="20"/>
        </w:rPr>
        <w:t xml:space="preserve"> &amp; HSR</w:t>
      </w:r>
      <w:r w:rsidR="002428EB" w:rsidRPr="00260D3D">
        <w:rPr>
          <w:rFonts w:ascii="Arial" w:hAnsi="Arial" w:cs="Arial"/>
          <w:sz w:val="20"/>
        </w:rPr>
        <w:t xml:space="preserve"> c</w:t>
      </w:r>
      <w:r w:rsidRPr="00260D3D">
        <w:rPr>
          <w:rFonts w:ascii="Arial" w:hAnsi="Arial" w:cs="Arial"/>
          <w:sz w:val="20"/>
        </w:rPr>
        <w:t xml:space="preserve">ommitment in regard to onsite participation and visits. </w:t>
      </w:r>
    </w:p>
    <w:p w14:paraId="4FA7EE31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7869A816" w14:textId="7CD4A05E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  <w:r w:rsidRPr="00260D3D">
        <w:rPr>
          <w:rFonts w:ascii="Arial" w:hAnsi="Arial" w:cs="Arial"/>
          <w:sz w:val="20"/>
        </w:rPr>
        <w:t>Th</w:t>
      </w:r>
      <w:r w:rsidR="003B1DC1">
        <w:rPr>
          <w:rFonts w:ascii="Arial" w:hAnsi="Arial" w:cs="Arial"/>
          <w:sz w:val="20"/>
        </w:rPr>
        <w:t xml:space="preserve">ese records inform the internal audit and related inspection processes. </w:t>
      </w:r>
      <w:r w:rsidRPr="00260D3D">
        <w:rPr>
          <w:rFonts w:ascii="Arial" w:hAnsi="Arial" w:cs="Arial"/>
          <w:sz w:val="20"/>
        </w:rPr>
        <w:t xml:space="preserve"> </w:t>
      </w:r>
    </w:p>
    <w:p w14:paraId="08624F7A" w14:textId="77777777" w:rsidR="00C45C26" w:rsidRPr="00260D3D" w:rsidRDefault="00C45C26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sz w:val="20"/>
        </w:rPr>
      </w:pPr>
    </w:p>
    <w:p w14:paraId="3E8FBBFC" w14:textId="43C666F3" w:rsidR="00C45C26" w:rsidRPr="00260D3D" w:rsidRDefault="003B1DC1" w:rsidP="00ED6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All completed forms must be transmitted to the Site Manager and the </w:t>
      </w:r>
      <w:r w:rsidR="00782F13">
        <w:rPr>
          <w:rFonts w:ascii="Arial" w:hAnsi="Arial" w:cs="Arial"/>
          <w:sz w:val="20"/>
        </w:rPr>
        <w:t>SHE specialist</w:t>
      </w:r>
      <w:r>
        <w:rPr>
          <w:rFonts w:ascii="Arial" w:hAnsi="Arial" w:cs="Arial"/>
          <w:sz w:val="20"/>
        </w:rPr>
        <w:t xml:space="preserve"> for evaluation. Any identified hazards/</w:t>
      </w:r>
      <w:r w:rsidR="00782F13">
        <w:rPr>
          <w:rFonts w:ascii="Arial" w:hAnsi="Arial" w:cs="Arial"/>
          <w:sz w:val="20"/>
        </w:rPr>
        <w:t>non-conformances</w:t>
      </w:r>
      <w:r>
        <w:rPr>
          <w:rFonts w:ascii="Arial" w:hAnsi="Arial" w:cs="Arial"/>
          <w:sz w:val="20"/>
        </w:rPr>
        <w:t xml:space="preserve"> must be entered in the </w:t>
      </w:r>
      <w:r w:rsidR="00782F13">
        <w:rPr>
          <w:rFonts w:ascii="Arial" w:hAnsi="Arial" w:cs="Arial"/>
          <w:sz w:val="20"/>
        </w:rPr>
        <w:t>Incident &amp; Hazard</w:t>
      </w:r>
      <w:r>
        <w:rPr>
          <w:rFonts w:ascii="Arial" w:hAnsi="Arial" w:cs="Arial"/>
          <w:sz w:val="20"/>
        </w:rPr>
        <w:t xml:space="preserve">.  </w:t>
      </w:r>
    </w:p>
    <w:sectPr w:rsidR="00C45C26" w:rsidRPr="00260D3D" w:rsidSect="00ED6D21">
      <w:headerReference w:type="even" r:id="rId7"/>
      <w:headerReference w:type="default" r:id="rId8"/>
      <w:footerReference w:type="default" r:id="rId9"/>
      <w:pgSz w:w="11906" w:h="16838"/>
      <w:pgMar w:top="1440" w:right="1440" w:bottom="851" w:left="144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49766" w14:textId="77777777" w:rsidR="00AB3D9B" w:rsidRDefault="00AB3D9B" w:rsidP="008E101A">
      <w:r>
        <w:separator/>
      </w:r>
    </w:p>
  </w:endnote>
  <w:endnote w:type="continuationSeparator" w:id="0">
    <w:p w14:paraId="7F771A58" w14:textId="77777777" w:rsidR="00AB3D9B" w:rsidRDefault="00AB3D9B" w:rsidP="008E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F7045" w14:textId="55606F19" w:rsidR="00D34B79" w:rsidRDefault="00D34B79">
    <w:pPr>
      <w:pStyle w:val="Footer"/>
    </w:pPr>
    <w:r>
      <w:t xml:space="preserve">Version </w:t>
    </w:r>
    <w:r w:rsidR="003B1DC1">
      <w:t>4</w:t>
    </w:r>
    <w:r w:rsidR="00512BD4">
      <w:t xml:space="preserve">:  </w:t>
    </w:r>
    <w:r w:rsidR="003B1DC1">
      <w:tab/>
      <w:t xml:space="preserve">02-06-2-21 </w:t>
    </w:r>
    <w:r w:rsidR="003B1DC1">
      <w:tab/>
      <w:t>Head of SHE</w:t>
    </w:r>
    <w:r w:rsidR="003B1D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B8305" w14:textId="77777777" w:rsidR="00AB3D9B" w:rsidRDefault="00AB3D9B" w:rsidP="008E101A">
      <w:r>
        <w:separator/>
      </w:r>
    </w:p>
  </w:footnote>
  <w:footnote w:type="continuationSeparator" w:id="0">
    <w:p w14:paraId="36262946" w14:textId="77777777" w:rsidR="00AB3D9B" w:rsidRDefault="00AB3D9B" w:rsidP="008E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0270" w14:textId="77777777" w:rsidR="00FD522A" w:rsidRDefault="000B592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A5260" w14:textId="1AA8B3BA" w:rsidR="00C45C26" w:rsidRDefault="002F5B08" w:rsidP="00C45C26">
    <w:pPr>
      <w:pStyle w:val="Header"/>
      <w:jc w:val="center"/>
      <w:rPr>
        <w:rFonts w:ascii="Arial" w:hAnsi="Arial"/>
        <w:b/>
        <w:bCs/>
        <w:noProof/>
        <w:sz w:val="28"/>
        <w:szCs w:val="34"/>
        <w:lang w:eastAsia="en-AU"/>
      </w:rPr>
    </w:pPr>
    <w:r>
      <w:rPr>
        <w:rFonts w:ascii="Arial" w:hAnsi="Arial"/>
        <w:b/>
        <w:bCs/>
        <w:noProof/>
        <w:sz w:val="28"/>
        <w:szCs w:val="34"/>
        <w:lang w:eastAsia="en-AU"/>
      </w:rPr>
      <w:pict w14:anchorId="7C3DB0C9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left:0;text-align:left;margin-left:-55pt;margin-top:-24pt;width:119.35pt;height:51.6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" stroked="f">
          <v:textbox>
            <w:txbxContent>
              <w:p w14:paraId="47F52CAA" w14:textId="77777777" w:rsidR="00C45C26" w:rsidRDefault="00C45C26" w:rsidP="00C45C26">
                <w:r>
                  <w:rPr>
                    <w:noProof/>
                    <w:lang w:eastAsia="en-AU"/>
                  </w:rPr>
                  <w:drawing>
                    <wp:inline distT="0" distB="0" distL="0" distR="0" wp14:anchorId="5417980E" wp14:editId="28313EF8">
                      <wp:extent cx="1520825" cy="641985"/>
                      <wp:effectExtent l="19050" t="0" r="3175" b="0"/>
                      <wp:docPr id="1" name="Picture 1" descr="TIR 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IR 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0825" cy="641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/>
        <w:b/>
        <w:bCs/>
        <w:noProof/>
        <w:sz w:val="28"/>
        <w:szCs w:val="34"/>
        <w:lang w:eastAsia="en-AU"/>
      </w:rPr>
      <w:pict w14:anchorId="65B410CB">
        <v:shape id="Text Box 5" o:spid="_x0000_s1026" type="#_x0000_t202" style="position:absolute;left:0;text-align:left;margin-left:377.85pt;margin-top:-11.4pt;width:98.8pt;height:3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" stroked="f">
          <v:textbox>
            <w:txbxContent>
              <w:p w14:paraId="7BD3A3F8" w14:textId="77777777" w:rsidR="00E87AB3" w:rsidRDefault="00E87AB3">
                <w:r>
                  <w:rPr>
                    <w:noProof/>
                    <w:lang w:eastAsia="en-AU"/>
                  </w:rPr>
                  <w:drawing>
                    <wp:inline distT="0" distB="0" distL="0" distR="0" wp14:anchorId="04496E37" wp14:editId="1015D75A">
                      <wp:extent cx="1058914" cy="304800"/>
                      <wp:effectExtent l="19050" t="0" r="7886" b="0"/>
                      <wp:docPr id="2" name="Picture 1" descr="IFP Logo Logo Low-Res JPEG 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FP Logo Logo Low-Res JPEG RGB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57797" cy="30447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ED6D21" w:rsidRPr="00ED6D21">
      <w:rPr>
        <w:rFonts w:ascii="Arial" w:hAnsi="Arial"/>
        <w:b/>
        <w:bCs/>
        <w:noProof/>
        <w:sz w:val="28"/>
        <w:szCs w:val="34"/>
        <w:lang w:eastAsia="en-AU"/>
      </w:rPr>
      <w:t xml:space="preserve">SHE04-03 </w:t>
    </w:r>
    <w:r w:rsidR="00C45C26" w:rsidRPr="00ED6D21">
      <w:rPr>
        <w:rFonts w:ascii="Arial" w:hAnsi="Arial"/>
        <w:b/>
        <w:bCs/>
        <w:noProof/>
        <w:sz w:val="28"/>
        <w:szCs w:val="34"/>
        <w:lang w:eastAsia="en-AU"/>
      </w:rPr>
      <w:t>SITE OBSERVATION CHECKLIST</w:t>
    </w:r>
    <w:r w:rsidR="006223D9">
      <w:rPr>
        <w:rFonts w:ascii="Arial" w:hAnsi="Arial"/>
        <w:b/>
        <w:bCs/>
        <w:noProof/>
        <w:sz w:val="28"/>
        <w:szCs w:val="34"/>
        <w:lang w:eastAsia="en-AU"/>
      </w:rPr>
      <w:t xml:space="preserve"> </w:t>
    </w:r>
  </w:p>
  <w:p w14:paraId="1D5800E5" w14:textId="057164DD" w:rsidR="006223D9" w:rsidRPr="00ED6D21" w:rsidRDefault="006223D9" w:rsidP="00C45C26">
    <w:pPr>
      <w:pStyle w:val="Header"/>
      <w:jc w:val="center"/>
      <w:rPr>
        <w:rFonts w:ascii="Arial" w:hAnsi="Arial"/>
        <w:b/>
        <w:i/>
        <w:snapToGrid w:val="0"/>
        <w:color w:val="00501F"/>
        <w:sz w:val="24"/>
        <w:szCs w:val="32"/>
      </w:rPr>
    </w:pPr>
    <w:r>
      <w:rPr>
        <w:rFonts w:ascii="Arial" w:hAnsi="Arial"/>
        <w:b/>
        <w:bCs/>
        <w:noProof/>
        <w:sz w:val="28"/>
        <w:szCs w:val="34"/>
        <w:lang w:eastAsia="en-AU"/>
      </w:rPr>
      <w:t>Office</w:t>
    </w:r>
    <w:r w:rsidR="00D86135">
      <w:rPr>
        <w:rFonts w:ascii="Arial" w:hAnsi="Arial"/>
        <w:b/>
        <w:bCs/>
        <w:noProof/>
        <w:sz w:val="28"/>
        <w:szCs w:val="34"/>
        <w:lang w:eastAsia="en-AU"/>
      </w:rPr>
      <w:t xml:space="preserve"> Focus</w:t>
    </w:r>
  </w:p>
  <w:p w14:paraId="6F872283" w14:textId="77777777" w:rsidR="00C45C26" w:rsidRPr="00C45C26" w:rsidRDefault="00C45C26" w:rsidP="00C45C26">
    <w:pPr>
      <w:pBdr>
        <w:bottom w:val="single" w:sz="4" w:space="1" w:color="auto"/>
      </w:pBdr>
      <w:tabs>
        <w:tab w:val="left" w:pos="1758"/>
        <w:tab w:val="right" w:pos="15167"/>
      </w:tabs>
      <w:rPr>
        <w:rFonts w:ascii="Arial" w:hAnsi="Arial"/>
        <w:snapToGrid w:val="0"/>
        <w:color w:val="00501F"/>
        <w:sz w:val="32"/>
        <w:szCs w:val="32"/>
      </w:rPr>
    </w:pPr>
  </w:p>
  <w:p w14:paraId="2E43DC2C" w14:textId="77777777" w:rsidR="00C45C26" w:rsidRDefault="00C4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535"/>
    <w:multiLevelType w:val="multilevel"/>
    <w:tmpl w:val="8EB2EF32"/>
    <w:lvl w:ilvl="0">
      <w:start w:val="7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02506E1"/>
    <w:multiLevelType w:val="hybridMultilevel"/>
    <w:tmpl w:val="6048431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953B0A"/>
    <w:multiLevelType w:val="hybridMultilevel"/>
    <w:tmpl w:val="24D429B6"/>
    <w:lvl w:ilvl="0" w:tplc="66FEA6F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D40A4"/>
    <w:multiLevelType w:val="hybridMultilevel"/>
    <w:tmpl w:val="EF286D28"/>
    <w:lvl w:ilvl="0" w:tplc="2AEE35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1C653CA"/>
    <w:multiLevelType w:val="hybridMultilevel"/>
    <w:tmpl w:val="3E688074"/>
    <w:lvl w:ilvl="0" w:tplc="3A2E854C">
      <w:start w:val="1"/>
      <w:numFmt w:val="decimal"/>
      <w:lvlText w:val="%1."/>
      <w:lvlJc w:val="left"/>
      <w:pPr>
        <w:tabs>
          <w:tab w:val="num" w:pos="40"/>
        </w:tabs>
        <w:ind w:left="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5" w15:restartNumberingAfterBreak="0">
    <w:nsid w:val="3B0E5AC6"/>
    <w:multiLevelType w:val="hybridMultilevel"/>
    <w:tmpl w:val="4DDC75D2"/>
    <w:lvl w:ilvl="0" w:tplc="C51A033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A6BEF"/>
    <w:multiLevelType w:val="hybridMultilevel"/>
    <w:tmpl w:val="47BE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760AEF"/>
    <w:multiLevelType w:val="hybridMultilevel"/>
    <w:tmpl w:val="50AC6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0F1E2A"/>
    <w:multiLevelType w:val="hybridMultilevel"/>
    <w:tmpl w:val="EAD6C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1D05D6"/>
    <w:multiLevelType w:val="hybridMultilevel"/>
    <w:tmpl w:val="41AE1B06"/>
    <w:lvl w:ilvl="0" w:tplc="785E33A4">
      <w:start w:val="1"/>
      <w:numFmt w:val="decimal"/>
      <w:pStyle w:val="Heading2"/>
      <w:lvlText w:val="%1.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B22AF5"/>
    <w:multiLevelType w:val="hybridMultilevel"/>
    <w:tmpl w:val="7D9C6754"/>
    <w:lvl w:ilvl="0" w:tplc="E710023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0C0DAA"/>
    <w:multiLevelType w:val="hybridMultilevel"/>
    <w:tmpl w:val="E2402EA6"/>
    <w:lvl w:ilvl="0" w:tplc="41EC8D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072EC"/>
    <w:multiLevelType w:val="hybridMultilevel"/>
    <w:tmpl w:val="AE36F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01A"/>
    <w:rsid w:val="00004365"/>
    <w:rsid w:val="0006290F"/>
    <w:rsid w:val="00090F58"/>
    <w:rsid w:val="000B5920"/>
    <w:rsid w:val="000C4F87"/>
    <w:rsid w:val="00107E22"/>
    <w:rsid w:val="00157E79"/>
    <w:rsid w:val="00186F42"/>
    <w:rsid w:val="002428EB"/>
    <w:rsid w:val="00260D3D"/>
    <w:rsid w:val="002648F2"/>
    <w:rsid w:val="002711DE"/>
    <w:rsid w:val="003B1DC1"/>
    <w:rsid w:val="003B320F"/>
    <w:rsid w:val="003E1771"/>
    <w:rsid w:val="00452BD6"/>
    <w:rsid w:val="00454491"/>
    <w:rsid w:val="004F14B9"/>
    <w:rsid w:val="00512BD4"/>
    <w:rsid w:val="005B247E"/>
    <w:rsid w:val="006223D9"/>
    <w:rsid w:val="00632E0A"/>
    <w:rsid w:val="006710E3"/>
    <w:rsid w:val="00763C30"/>
    <w:rsid w:val="00773014"/>
    <w:rsid w:val="00782F13"/>
    <w:rsid w:val="007D0234"/>
    <w:rsid w:val="007D4795"/>
    <w:rsid w:val="007D732C"/>
    <w:rsid w:val="00862FDF"/>
    <w:rsid w:val="008A5FBC"/>
    <w:rsid w:val="008E101A"/>
    <w:rsid w:val="009268FE"/>
    <w:rsid w:val="009C4B57"/>
    <w:rsid w:val="009E4792"/>
    <w:rsid w:val="00A157DD"/>
    <w:rsid w:val="00AB3D9B"/>
    <w:rsid w:val="00AC7056"/>
    <w:rsid w:val="00BA46BA"/>
    <w:rsid w:val="00BD6095"/>
    <w:rsid w:val="00BF7D37"/>
    <w:rsid w:val="00C00B99"/>
    <w:rsid w:val="00C01122"/>
    <w:rsid w:val="00C0125B"/>
    <w:rsid w:val="00C04E1F"/>
    <w:rsid w:val="00C3037F"/>
    <w:rsid w:val="00C45C26"/>
    <w:rsid w:val="00C469E0"/>
    <w:rsid w:val="00C74BB7"/>
    <w:rsid w:val="00CC0D98"/>
    <w:rsid w:val="00CD1B96"/>
    <w:rsid w:val="00CD3E27"/>
    <w:rsid w:val="00CF457D"/>
    <w:rsid w:val="00D05FE2"/>
    <w:rsid w:val="00D34B79"/>
    <w:rsid w:val="00D74428"/>
    <w:rsid w:val="00D86135"/>
    <w:rsid w:val="00D96EC8"/>
    <w:rsid w:val="00DB2869"/>
    <w:rsid w:val="00E87AB3"/>
    <w:rsid w:val="00ED6D21"/>
    <w:rsid w:val="00F76F7F"/>
    <w:rsid w:val="00FA4590"/>
    <w:rsid w:val="00FB32C1"/>
    <w:rsid w:val="00FD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."/>
  <w:listSeparator w:val=","/>
  <w14:docId w14:val="7F10BA3E"/>
  <w15:docId w15:val="{F3A51385-9181-45FE-A720-74913319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6290F"/>
    <w:pPr>
      <w:keepNext/>
      <w:numPr>
        <w:numId w:val="2"/>
      </w:numPr>
      <w:spacing w:before="240" w:after="60"/>
      <w:outlineLvl w:val="0"/>
    </w:pPr>
    <w:rPr>
      <w:rFonts w:ascii="Arial Narrow" w:hAnsi="Arial Narrow"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06290F"/>
    <w:pPr>
      <w:keepNext/>
      <w:numPr>
        <w:numId w:val="3"/>
      </w:numPr>
      <w:spacing w:before="240" w:after="60"/>
      <w:outlineLvl w:val="1"/>
    </w:pPr>
    <w:rPr>
      <w:rFonts w:ascii="Arial Narrow" w:hAnsi="Arial Narrow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06290F"/>
    <w:pPr>
      <w:keepNext/>
      <w:overflowPunct w:val="0"/>
      <w:autoSpaceDE w:val="0"/>
      <w:autoSpaceDN w:val="0"/>
      <w:adjustRightInd w:val="0"/>
      <w:spacing w:before="120"/>
      <w:outlineLvl w:val="2"/>
    </w:pPr>
    <w:rPr>
      <w:rFonts w:ascii="Arial Narrow" w:hAnsi="Arial Narrow"/>
      <w:i/>
      <w:szCs w:val="18"/>
    </w:rPr>
  </w:style>
  <w:style w:type="paragraph" w:styleId="Heading4">
    <w:name w:val="heading 4"/>
    <w:basedOn w:val="Normal"/>
    <w:next w:val="Normal"/>
    <w:link w:val="Heading4Char"/>
    <w:qFormat/>
    <w:rsid w:val="0006290F"/>
    <w:pPr>
      <w:keepNext/>
      <w:tabs>
        <w:tab w:val="left" w:pos="2985"/>
      </w:tabs>
      <w:overflowPunct w:val="0"/>
      <w:autoSpaceDE w:val="0"/>
      <w:autoSpaceDN w:val="0"/>
      <w:adjustRightInd w:val="0"/>
      <w:spacing w:before="120"/>
      <w:ind w:left="252"/>
      <w:outlineLvl w:val="3"/>
    </w:pPr>
    <w:rPr>
      <w:rFonts w:ascii="Arial Narrow" w:hAnsi="Arial Narrow"/>
      <w:i/>
      <w:szCs w:val="18"/>
    </w:rPr>
  </w:style>
  <w:style w:type="paragraph" w:styleId="Heading5">
    <w:name w:val="heading 5"/>
    <w:basedOn w:val="Normal"/>
    <w:next w:val="Normal"/>
    <w:link w:val="Heading5Char"/>
    <w:qFormat/>
    <w:rsid w:val="0006290F"/>
    <w:pPr>
      <w:keepNext/>
      <w:tabs>
        <w:tab w:val="left" w:pos="2985"/>
      </w:tabs>
      <w:overflowPunct w:val="0"/>
      <w:autoSpaceDE w:val="0"/>
      <w:autoSpaceDN w:val="0"/>
      <w:adjustRightInd w:val="0"/>
      <w:spacing w:before="120"/>
      <w:ind w:left="252"/>
      <w:outlineLvl w:val="4"/>
    </w:pPr>
    <w:rPr>
      <w:rFonts w:ascii="Arial Narrow" w:hAnsi="Arial Narrow"/>
      <w:b/>
      <w:bCs/>
      <w:i/>
      <w:szCs w:val="18"/>
    </w:rPr>
  </w:style>
  <w:style w:type="paragraph" w:styleId="Heading6">
    <w:name w:val="heading 6"/>
    <w:basedOn w:val="Normal"/>
    <w:next w:val="Normal"/>
    <w:link w:val="Heading6Char"/>
    <w:qFormat/>
    <w:rsid w:val="0006290F"/>
    <w:pPr>
      <w:keepNext/>
      <w:tabs>
        <w:tab w:val="left" w:pos="2985"/>
      </w:tabs>
      <w:overflowPunct w:val="0"/>
      <w:autoSpaceDE w:val="0"/>
      <w:autoSpaceDN w:val="0"/>
      <w:adjustRightInd w:val="0"/>
      <w:spacing w:before="120"/>
      <w:outlineLvl w:val="5"/>
    </w:pPr>
    <w:rPr>
      <w:rFonts w:ascii="Arial Narrow" w:hAnsi="Arial Narrow"/>
      <w:b/>
      <w:bCs/>
      <w:i/>
      <w:szCs w:val="18"/>
    </w:rPr>
  </w:style>
  <w:style w:type="paragraph" w:styleId="Heading7">
    <w:name w:val="heading 7"/>
    <w:basedOn w:val="Normal"/>
    <w:next w:val="Normal"/>
    <w:link w:val="Heading7Char"/>
    <w:qFormat/>
    <w:rsid w:val="0006290F"/>
    <w:pPr>
      <w:keepNext/>
      <w:tabs>
        <w:tab w:val="left" w:pos="3645"/>
      </w:tabs>
      <w:overflowPunct w:val="0"/>
      <w:autoSpaceDE w:val="0"/>
      <w:autoSpaceDN w:val="0"/>
      <w:adjustRightInd w:val="0"/>
      <w:spacing w:before="120"/>
      <w:ind w:left="720"/>
      <w:jc w:val="center"/>
      <w:outlineLvl w:val="6"/>
    </w:pPr>
    <w:rPr>
      <w:rFonts w:ascii="Arial Narrow" w:hAnsi="Arial Narrow"/>
      <w:b/>
      <w:bCs/>
    </w:rPr>
  </w:style>
  <w:style w:type="paragraph" w:styleId="Heading8">
    <w:name w:val="heading 8"/>
    <w:basedOn w:val="Normal"/>
    <w:next w:val="Normal"/>
    <w:link w:val="Heading8Char"/>
    <w:qFormat/>
    <w:rsid w:val="0006290F"/>
    <w:pPr>
      <w:keepNext/>
      <w:ind w:left="180"/>
      <w:outlineLvl w:val="7"/>
    </w:pPr>
    <w:rPr>
      <w:rFonts w:ascii="Arial Narrow" w:hAnsi="Arial Narro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E10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8E101A"/>
  </w:style>
  <w:style w:type="paragraph" w:styleId="Footer">
    <w:name w:val="footer"/>
    <w:basedOn w:val="Normal"/>
    <w:link w:val="FooterChar"/>
    <w:unhideWhenUsed/>
    <w:rsid w:val="008E101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E101A"/>
  </w:style>
  <w:style w:type="paragraph" w:styleId="BalloonText">
    <w:name w:val="Balloon Text"/>
    <w:basedOn w:val="Normal"/>
    <w:link w:val="BalloonTextChar"/>
    <w:uiPriority w:val="99"/>
    <w:semiHidden/>
    <w:unhideWhenUsed/>
    <w:rsid w:val="008E101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1A"/>
    <w:rPr>
      <w:rFonts w:ascii="Tahoma" w:hAnsi="Tahoma" w:cs="Tahoma"/>
      <w:sz w:val="16"/>
      <w:szCs w:val="16"/>
    </w:rPr>
  </w:style>
  <w:style w:type="table" w:styleId="LightGrid">
    <w:name w:val="Light Grid"/>
    <w:basedOn w:val="TableNormal"/>
    <w:uiPriority w:val="62"/>
    <w:rsid w:val="008E1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9E4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6290F"/>
    <w:rPr>
      <w:rFonts w:ascii="Arial Narrow" w:eastAsia="Times New Roman" w:hAnsi="Arial Narrow" w:cs="Arial"/>
      <w:b/>
      <w:bCs/>
      <w:cap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06290F"/>
    <w:rPr>
      <w:rFonts w:ascii="Arial Narrow" w:eastAsia="Times New Roman" w:hAnsi="Arial Narrow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06290F"/>
    <w:rPr>
      <w:rFonts w:ascii="Arial Narrow" w:eastAsia="Times New Roman" w:hAnsi="Arial Narrow" w:cs="Times New Roman"/>
      <w:i/>
      <w:sz w:val="24"/>
      <w:szCs w:val="18"/>
    </w:rPr>
  </w:style>
  <w:style w:type="character" w:customStyle="1" w:styleId="Heading4Char">
    <w:name w:val="Heading 4 Char"/>
    <w:basedOn w:val="DefaultParagraphFont"/>
    <w:link w:val="Heading4"/>
    <w:rsid w:val="0006290F"/>
    <w:rPr>
      <w:rFonts w:ascii="Arial Narrow" w:eastAsia="Times New Roman" w:hAnsi="Arial Narrow" w:cs="Times New Roman"/>
      <w:i/>
      <w:sz w:val="24"/>
      <w:szCs w:val="18"/>
    </w:rPr>
  </w:style>
  <w:style w:type="character" w:customStyle="1" w:styleId="Heading5Char">
    <w:name w:val="Heading 5 Char"/>
    <w:basedOn w:val="DefaultParagraphFont"/>
    <w:link w:val="Heading5"/>
    <w:rsid w:val="0006290F"/>
    <w:rPr>
      <w:rFonts w:ascii="Arial Narrow" w:eastAsia="Times New Roman" w:hAnsi="Arial Narrow" w:cs="Times New Roman"/>
      <w:b/>
      <w:bCs/>
      <w:i/>
      <w:sz w:val="24"/>
      <w:szCs w:val="18"/>
    </w:rPr>
  </w:style>
  <w:style w:type="character" w:customStyle="1" w:styleId="Heading6Char">
    <w:name w:val="Heading 6 Char"/>
    <w:basedOn w:val="DefaultParagraphFont"/>
    <w:link w:val="Heading6"/>
    <w:rsid w:val="0006290F"/>
    <w:rPr>
      <w:rFonts w:ascii="Arial Narrow" w:eastAsia="Times New Roman" w:hAnsi="Arial Narrow" w:cs="Times New Roman"/>
      <w:b/>
      <w:bCs/>
      <w:i/>
      <w:sz w:val="24"/>
      <w:szCs w:val="18"/>
    </w:rPr>
  </w:style>
  <w:style w:type="character" w:customStyle="1" w:styleId="Heading7Char">
    <w:name w:val="Heading 7 Char"/>
    <w:basedOn w:val="DefaultParagraphFont"/>
    <w:link w:val="Heading7"/>
    <w:rsid w:val="0006290F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290F"/>
    <w:rPr>
      <w:rFonts w:ascii="Arial Narrow" w:eastAsia="Times New Roman" w:hAnsi="Arial Narrow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06290F"/>
    <w:pPr>
      <w:ind w:right="252"/>
    </w:pPr>
    <w:rPr>
      <w:rFonts w:ascii="Arial" w:hAnsi="Arial" w:cs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6290F"/>
    <w:rPr>
      <w:rFonts w:ascii="Arial" w:eastAsia="Times New Roman" w:hAnsi="Arial" w:cs="Arial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06290F"/>
    <w:pPr>
      <w:tabs>
        <w:tab w:val="left" w:pos="440"/>
      </w:tabs>
      <w:ind w:left="360" w:hanging="360"/>
    </w:pPr>
    <w:rPr>
      <w:rFonts w:ascii="Times" w:hAnsi="Times"/>
      <w:strike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290F"/>
    <w:rPr>
      <w:rFonts w:ascii="Times" w:eastAsia="Times New Roman" w:hAnsi="Times" w:cs="Times New Roman"/>
      <w:strike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004365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04365"/>
    <w:rPr>
      <w:sz w:val="16"/>
      <w:szCs w:val="16"/>
    </w:rPr>
  </w:style>
  <w:style w:type="numbering" w:customStyle="1" w:styleId="NoList1">
    <w:name w:val="No List1"/>
    <w:next w:val="NoList"/>
    <w:uiPriority w:val="99"/>
    <w:semiHidden/>
    <w:unhideWhenUsed/>
    <w:rsid w:val="00004365"/>
  </w:style>
  <w:style w:type="character" w:styleId="Hyperlink">
    <w:name w:val="Hyperlink"/>
    <w:semiHidden/>
    <w:rsid w:val="00004365"/>
    <w:rPr>
      <w:color w:val="0000FF"/>
      <w:u w:val="single"/>
    </w:rPr>
  </w:style>
  <w:style w:type="paragraph" w:customStyle="1" w:styleId="xl25">
    <w:name w:val="xl25"/>
    <w:basedOn w:val="Normal"/>
    <w:rsid w:val="00004365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51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Plumbridge</dc:creator>
  <cp:lastModifiedBy>Mel Axford</cp:lastModifiedBy>
  <cp:revision>6</cp:revision>
  <cp:lastPrinted>2013-09-23T23:14:00Z</cp:lastPrinted>
  <dcterms:created xsi:type="dcterms:W3CDTF">2022-06-01T04:15:00Z</dcterms:created>
  <dcterms:modified xsi:type="dcterms:W3CDTF">2022-06-02T04:29:00Z</dcterms:modified>
</cp:coreProperties>
</file>