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204A" w14:textId="2D589499" w:rsidR="008C2FD7" w:rsidRPr="000151C8" w:rsidRDefault="008C2FD7" w:rsidP="008C2FD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151C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Public Health Amendment (Prevention of Sale of Smoking Products to under-age Persons) Bill 2019</w:t>
      </w:r>
      <w:r w:rsidRPr="000151C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498128" w14:textId="77777777" w:rsidR="008C2FD7" w:rsidRPr="000151C8" w:rsidRDefault="008C2FD7" w:rsidP="008C2FD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3D89D65" w14:textId="1725383F" w:rsidR="008C2FD7" w:rsidRPr="000151C8" w:rsidRDefault="008C2FD7" w:rsidP="00DC1AA0">
      <w:pPr>
        <w:rPr>
          <w:rFonts w:ascii="Arial" w:hAnsi="Arial" w:cs="Arial"/>
        </w:rPr>
      </w:pPr>
      <w:r w:rsidRPr="000151C8">
        <w:rPr>
          <w:rFonts w:ascii="Arial" w:hAnsi="Arial" w:cs="Arial"/>
        </w:rPr>
        <w:t>Briefing Note</w:t>
      </w:r>
      <w:r w:rsidR="00DC1AA0">
        <w:rPr>
          <w:rFonts w:ascii="Arial" w:hAnsi="Arial" w:cs="Arial"/>
        </w:rPr>
        <w:t xml:space="preserve"> - </w:t>
      </w:r>
      <w:r w:rsidRPr="000151C8">
        <w:rPr>
          <w:rFonts w:ascii="Arial" w:hAnsi="Arial" w:cs="Arial"/>
        </w:rPr>
        <w:t>May 2019</w:t>
      </w:r>
    </w:p>
    <w:p w14:paraId="6EB99061" w14:textId="77777777" w:rsidR="008754DB" w:rsidRPr="000151C8" w:rsidRDefault="008754DB" w:rsidP="008754DB">
      <w:pPr>
        <w:rPr>
          <w:rFonts w:ascii="Arial" w:hAnsi="Arial" w:cs="Arial"/>
          <w:b/>
        </w:rPr>
      </w:pPr>
      <w:r w:rsidRPr="000151C8">
        <w:rPr>
          <w:rFonts w:ascii="Arial" w:hAnsi="Arial" w:cs="Arial"/>
          <w:b/>
        </w:rPr>
        <w:t>CURRENT SITUATION</w:t>
      </w:r>
    </w:p>
    <w:p w14:paraId="5FE4CCED" w14:textId="77777777" w:rsidR="008754DB" w:rsidRPr="000151C8" w:rsidRDefault="008754DB" w:rsidP="008754DB">
      <w:pPr>
        <w:rPr>
          <w:rFonts w:ascii="Arial" w:hAnsi="Arial" w:cs="Arial"/>
        </w:rPr>
      </w:pPr>
      <w:r w:rsidRPr="000151C8">
        <w:rPr>
          <w:rFonts w:ascii="Arial" w:hAnsi="Arial" w:cs="Arial"/>
        </w:rPr>
        <w:t xml:space="preserve">The </w:t>
      </w:r>
      <w:r w:rsidRPr="000151C8">
        <w:rPr>
          <w:rFonts w:ascii="Arial" w:hAnsi="Arial" w:cs="Arial"/>
          <w:i/>
        </w:rPr>
        <w:t>Public Health Amendment (Prevention of Sale of Smoking Products to under-age Persons) Bill 2019</w:t>
      </w:r>
      <w:r w:rsidRPr="000151C8">
        <w:rPr>
          <w:rFonts w:ascii="Arial" w:hAnsi="Arial" w:cs="Arial"/>
        </w:rPr>
        <w:t xml:space="preserve"> was tabled by the Hon Ivan Dean MLC in 2018 and proposes to make several changes in relation to smoking laws in Tasmania in relation to under-aged persons. </w:t>
      </w:r>
    </w:p>
    <w:p w14:paraId="67968B51" w14:textId="77777777" w:rsidR="008754DB" w:rsidRPr="000151C8" w:rsidRDefault="008754DB" w:rsidP="008754DB">
      <w:pPr>
        <w:rPr>
          <w:rFonts w:ascii="Arial" w:hAnsi="Arial" w:cs="Arial"/>
        </w:rPr>
      </w:pPr>
      <w:r w:rsidRPr="000151C8">
        <w:rPr>
          <w:rFonts w:ascii="Arial" w:hAnsi="Arial" w:cs="Arial"/>
        </w:rPr>
        <w:t>These changes include (but are not limited to):</w:t>
      </w:r>
    </w:p>
    <w:p w14:paraId="156B9FDC" w14:textId="1F49EA76" w:rsidR="008754DB" w:rsidRPr="000151C8" w:rsidRDefault="008754DB" w:rsidP="008754D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151C8">
        <w:rPr>
          <w:rFonts w:ascii="Arial" w:hAnsi="Arial" w:cs="Arial"/>
        </w:rPr>
        <w:t>Increasing the legal smoking age from 18 to 21 years of age by staggering the change over a t</w:t>
      </w:r>
      <w:r w:rsidR="00B734A6">
        <w:rPr>
          <w:rFonts w:ascii="Arial" w:hAnsi="Arial" w:cs="Arial"/>
        </w:rPr>
        <w:t>wo</w:t>
      </w:r>
      <w:r w:rsidRPr="000151C8">
        <w:rPr>
          <w:rFonts w:ascii="Arial" w:hAnsi="Arial" w:cs="Arial"/>
        </w:rPr>
        <w:t>-year period;</w:t>
      </w:r>
    </w:p>
    <w:p w14:paraId="5CE070F2" w14:textId="796DF159" w:rsidR="008754DB" w:rsidRPr="000151C8" w:rsidRDefault="008754DB" w:rsidP="008754D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151C8">
        <w:rPr>
          <w:rFonts w:ascii="Arial" w:hAnsi="Arial" w:cs="Arial"/>
        </w:rPr>
        <w:t>Mak</w:t>
      </w:r>
      <w:r w:rsidR="00C56639">
        <w:rPr>
          <w:rFonts w:ascii="Arial" w:hAnsi="Arial" w:cs="Arial"/>
        </w:rPr>
        <w:t>ing</w:t>
      </w:r>
      <w:r w:rsidRPr="000151C8">
        <w:rPr>
          <w:rFonts w:ascii="Arial" w:hAnsi="Arial" w:cs="Arial"/>
        </w:rPr>
        <w:t xml:space="preserve"> it an offence for an under-age person (person between the age of 18 and 21) to provide false proof of age when purchasing smoking products; </w:t>
      </w:r>
    </w:p>
    <w:p w14:paraId="2959CC55" w14:textId="77777777" w:rsidR="008754DB" w:rsidRPr="000151C8" w:rsidRDefault="008754DB" w:rsidP="008754D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151C8">
        <w:rPr>
          <w:rFonts w:ascii="Arial" w:hAnsi="Arial" w:cs="Arial"/>
        </w:rPr>
        <w:t xml:space="preserve">Requiring the Director of Public Health to review the legislation three years after it comes into effect. </w:t>
      </w:r>
    </w:p>
    <w:p w14:paraId="7500993D" w14:textId="2AA1662F" w:rsidR="008754DB" w:rsidRPr="000151C8" w:rsidRDefault="00B35361" w:rsidP="00DC1AA0">
      <w:pPr>
        <w:rPr>
          <w:rFonts w:ascii="Arial" w:hAnsi="Arial" w:cs="Arial"/>
        </w:rPr>
      </w:pPr>
      <w:r>
        <w:rPr>
          <w:rFonts w:ascii="Arial" w:hAnsi="Arial" w:cs="Arial"/>
        </w:rPr>
        <w:t>However,</w:t>
      </w:r>
      <w:r w:rsidR="003C20A1">
        <w:rPr>
          <w:rFonts w:ascii="Arial" w:hAnsi="Arial" w:cs="Arial"/>
        </w:rPr>
        <w:t xml:space="preserve"> in addition these </w:t>
      </w:r>
      <w:r>
        <w:rPr>
          <w:rFonts w:ascii="Arial" w:hAnsi="Arial" w:cs="Arial"/>
        </w:rPr>
        <w:t xml:space="preserve">to </w:t>
      </w:r>
      <w:r w:rsidR="003C20A1">
        <w:rPr>
          <w:rFonts w:ascii="Arial" w:hAnsi="Arial" w:cs="Arial"/>
        </w:rPr>
        <w:t xml:space="preserve">restrictions, we also understand that </w:t>
      </w:r>
      <w:r>
        <w:rPr>
          <w:rFonts w:ascii="Arial" w:hAnsi="Arial" w:cs="Arial"/>
        </w:rPr>
        <w:t>to</w:t>
      </w:r>
      <w:r w:rsidR="003C20A1">
        <w:rPr>
          <w:rFonts w:ascii="Arial" w:hAnsi="Arial" w:cs="Arial"/>
        </w:rPr>
        <w:t xml:space="preserve"> make the bill workable </w:t>
      </w:r>
      <w:r w:rsidR="008754DB" w:rsidRPr="000151C8">
        <w:rPr>
          <w:rFonts w:ascii="Arial" w:hAnsi="Arial" w:cs="Arial"/>
        </w:rPr>
        <w:t xml:space="preserve">there are moves to </w:t>
      </w:r>
      <w:r w:rsidR="003C20A1">
        <w:rPr>
          <w:rFonts w:ascii="Arial" w:hAnsi="Arial" w:cs="Arial"/>
        </w:rPr>
        <w:t xml:space="preserve">ban people up to the age of 21 </w:t>
      </w:r>
      <w:r w:rsidR="008754DB" w:rsidRPr="000151C8">
        <w:rPr>
          <w:rFonts w:ascii="Arial" w:hAnsi="Arial" w:cs="Arial"/>
        </w:rPr>
        <w:t>from selling tobacco products at all</w:t>
      </w:r>
      <w:r w:rsidR="003C20A1">
        <w:rPr>
          <w:rFonts w:ascii="Arial" w:hAnsi="Arial" w:cs="Arial"/>
        </w:rPr>
        <w:t xml:space="preserve"> in Tasmania</w:t>
      </w:r>
      <w:r w:rsidR="008754DB" w:rsidRPr="000151C8">
        <w:rPr>
          <w:rFonts w:ascii="Arial" w:hAnsi="Arial" w:cs="Arial"/>
        </w:rPr>
        <w:t xml:space="preserve">. </w:t>
      </w:r>
    </w:p>
    <w:p w14:paraId="622D24C6" w14:textId="2803DEE7" w:rsidR="000151C8" w:rsidRPr="000151C8" w:rsidRDefault="000151C8" w:rsidP="008C2FD7">
      <w:pPr>
        <w:rPr>
          <w:rFonts w:ascii="Arial" w:hAnsi="Arial" w:cs="Arial"/>
          <w:b/>
        </w:rPr>
      </w:pPr>
      <w:r w:rsidRPr="000151C8">
        <w:rPr>
          <w:rFonts w:ascii="Arial" w:hAnsi="Arial" w:cs="Arial"/>
          <w:b/>
        </w:rPr>
        <w:t>KEY POINTS</w:t>
      </w:r>
    </w:p>
    <w:p w14:paraId="535A0C6C" w14:textId="24EDB2C5" w:rsidR="000151C8" w:rsidRPr="000151C8" w:rsidRDefault="008754DB" w:rsidP="000151C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Under a private member</w:t>
      </w:r>
      <w:r w:rsidR="00B35361">
        <w:rPr>
          <w:rFonts w:ascii="Arial" w:hAnsi="Arial" w:cs="Arial"/>
        </w:rPr>
        <w:t>’</w:t>
      </w:r>
      <w:r>
        <w:rPr>
          <w:rFonts w:ascii="Arial" w:hAnsi="Arial" w:cs="Arial"/>
        </w:rPr>
        <w:t>s bill put by Hon Ivan Dean MLC, the</w:t>
      </w:r>
      <w:r w:rsidR="000151C8" w:rsidRPr="000151C8">
        <w:rPr>
          <w:rFonts w:ascii="Arial" w:hAnsi="Arial" w:cs="Arial"/>
        </w:rPr>
        <w:t xml:space="preserve"> Tasmanian Legislative Council </w:t>
      </w:r>
      <w:r>
        <w:rPr>
          <w:rFonts w:ascii="Arial" w:hAnsi="Arial" w:cs="Arial"/>
        </w:rPr>
        <w:t xml:space="preserve">is considering </w:t>
      </w:r>
      <w:r w:rsidR="000151C8" w:rsidRPr="000151C8">
        <w:rPr>
          <w:rFonts w:ascii="Arial" w:hAnsi="Arial" w:cs="Arial"/>
        </w:rPr>
        <w:t xml:space="preserve">amendments to the </w:t>
      </w:r>
      <w:r w:rsidR="000151C8" w:rsidRPr="000151C8">
        <w:rPr>
          <w:rFonts w:ascii="Arial" w:hAnsi="Arial" w:cs="Arial"/>
          <w:i/>
        </w:rPr>
        <w:t>Public Health Act</w:t>
      </w:r>
      <w:r w:rsidR="000151C8" w:rsidRPr="000151C8">
        <w:rPr>
          <w:rFonts w:ascii="Arial" w:hAnsi="Arial" w:cs="Arial"/>
        </w:rPr>
        <w:t xml:space="preserve"> </w:t>
      </w:r>
      <w:r w:rsidR="000151C8" w:rsidRPr="000151C8">
        <w:rPr>
          <w:rFonts w:ascii="Arial" w:hAnsi="Arial" w:cs="Arial"/>
          <w:i/>
        </w:rPr>
        <w:t xml:space="preserve">1997 </w:t>
      </w:r>
      <w:r w:rsidR="00B35361">
        <w:rPr>
          <w:rFonts w:ascii="Arial" w:hAnsi="Arial" w:cs="Arial"/>
        </w:rPr>
        <w:t>to</w:t>
      </w:r>
      <w:r w:rsidR="000151C8" w:rsidRPr="000151C8">
        <w:rPr>
          <w:rFonts w:ascii="Arial" w:hAnsi="Arial" w:cs="Arial"/>
        </w:rPr>
        <w:t xml:space="preserve"> ban persons under </w:t>
      </w:r>
      <w:r w:rsidR="003C20A1">
        <w:rPr>
          <w:rFonts w:ascii="Arial" w:hAnsi="Arial" w:cs="Arial"/>
        </w:rPr>
        <w:t>21</w:t>
      </w:r>
      <w:r w:rsidR="000151C8" w:rsidRPr="000151C8">
        <w:rPr>
          <w:rFonts w:ascii="Arial" w:hAnsi="Arial" w:cs="Arial"/>
        </w:rPr>
        <w:t xml:space="preserve"> from selling tobacco products. </w:t>
      </w:r>
    </w:p>
    <w:p w14:paraId="0D1C4DA9" w14:textId="742953A3" w:rsidR="000151C8" w:rsidRPr="000151C8" w:rsidRDefault="000151C8" w:rsidP="000151C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0151C8">
        <w:rPr>
          <w:rFonts w:ascii="Arial" w:hAnsi="Arial" w:cs="Arial"/>
        </w:rPr>
        <w:t>This would pass in conjunction with a raft of other changes, including increasing the smoking age from 18 to 21 over a t</w:t>
      </w:r>
      <w:r>
        <w:rPr>
          <w:rFonts w:ascii="Arial" w:hAnsi="Arial" w:cs="Arial"/>
        </w:rPr>
        <w:t>wo</w:t>
      </w:r>
      <w:r w:rsidRPr="000151C8">
        <w:rPr>
          <w:rFonts w:ascii="Arial" w:hAnsi="Arial" w:cs="Arial"/>
        </w:rPr>
        <w:t xml:space="preserve">-year period in a staggered approach. </w:t>
      </w:r>
    </w:p>
    <w:p w14:paraId="760D7B2A" w14:textId="3F492B4D" w:rsidR="000151C8" w:rsidRPr="000151C8" w:rsidRDefault="000151C8" w:rsidP="000151C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0151C8">
        <w:rPr>
          <w:rFonts w:ascii="Arial" w:hAnsi="Arial" w:cs="Arial"/>
        </w:rPr>
        <w:t>Tasmanian Independent Retailers strongly oppose these changes for the following reasons:</w:t>
      </w:r>
    </w:p>
    <w:p w14:paraId="750F0249" w14:textId="75A40933" w:rsidR="000151C8" w:rsidRPr="000151C8" w:rsidRDefault="00B35361" w:rsidP="000151C8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It w</w:t>
      </w:r>
      <w:r w:rsidR="000151C8" w:rsidRPr="000151C8">
        <w:rPr>
          <w:rFonts w:ascii="Arial" w:hAnsi="Arial" w:cs="Arial"/>
        </w:rPr>
        <w:t>ill have significant implications for the viability of small and medium businesses in Tasmania,</w:t>
      </w:r>
    </w:p>
    <w:p w14:paraId="6E1DA421" w14:textId="3C3F061E" w:rsidR="000151C8" w:rsidRPr="000151C8" w:rsidRDefault="00B35361" w:rsidP="000151C8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It will p</w:t>
      </w:r>
      <w:r w:rsidR="000151C8" w:rsidRPr="000151C8">
        <w:rPr>
          <w:rFonts w:ascii="Arial" w:hAnsi="Arial" w:cs="Arial"/>
        </w:rPr>
        <w:t>lace further and unnecessary restrictions on the ability of young people to find employment, particularly in smaller communities.</w:t>
      </w:r>
      <w:r w:rsidR="000151C8">
        <w:rPr>
          <w:rFonts w:ascii="Arial" w:hAnsi="Arial" w:cs="Arial"/>
        </w:rPr>
        <w:t xml:space="preserve"> Retailers who sell tobacco products may choose not to employ young people.</w:t>
      </w:r>
    </w:p>
    <w:p w14:paraId="74BA54EA" w14:textId="20688243" w:rsidR="008754DB" w:rsidRPr="00B734A6" w:rsidRDefault="008754DB" w:rsidP="000151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34A6">
        <w:rPr>
          <w:rFonts w:ascii="Arial" w:hAnsi="Arial" w:cs="Arial"/>
        </w:rPr>
        <w:t xml:space="preserve">The way the bill proposes to increase the smoking age in stages, will lead to confusing situations where people aged between 18 and 21 </w:t>
      </w:r>
      <w:r w:rsidR="00B734A6" w:rsidRPr="00B734A6">
        <w:rPr>
          <w:rFonts w:ascii="Arial" w:hAnsi="Arial" w:cs="Arial"/>
        </w:rPr>
        <w:t xml:space="preserve">and their employers </w:t>
      </w:r>
      <w:r w:rsidRPr="00B734A6">
        <w:rPr>
          <w:rFonts w:ascii="Arial" w:hAnsi="Arial" w:cs="Arial"/>
        </w:rPr>
        <w:t xml:space="preserve">may be unsure </w:t>
      </w:r>
      <w:r w:rsidR="00B35361" w:rsidRPr="00B734A6">
        <w:rPr>
          <w:rFonts w:ascii="Arial" w:hAnsi="Arial" w:cs="Arial"/>
        </w:rPr>
        <w:t>whether</w:t>
      </w:r>
      <w:r w:rsidR="00B734A6" w:rsidRPr="00B734A6">
        <w:rPr>
          <w:rFonts w:ascii="Arial" w:hAnsi="Arial" w:cs="Arial"/>
        </w:rPr>
        <w:t xml:space="preserve"> </w:t>
      </w:r>
      <w:r w:rsidRPr="00B734A6">
        <w:rPr>
          <w:rFonts w:ascii="Arial" w:hAnsi="Arial" w:cs="Arial"/>
        </w:rPr>
        <w:t>they can buy or sell tobacco products</w:t>
      </w:r>
      <w:r w:rsidR="00B734A6" w:rsidRPr="00B734A6">
        <w:rPr>
          <w:rFonts w:ascii="Arial" w:hAnsi="Arial" w:cs="Arial"/>
        </w:rPr>
        <w:t xml:space="preserve">. </w:t>
      </w:r>
    </w:p>
    <w:p w14:paraId="4A953EF2" w14:textId="77777777" w:rsidR="00B35361" w:rsidRPr="00B35361" w:rsidRDefault="000151C8" w:rsidP="000151C8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Due to </w:t>
      </w:r>
      <w:r w:rsidR="00B3536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staggered approach of raising</w:t>
      </w:r>
      <w:r w:rsidR="00B3536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smoking age, </w:t>
      </w:r>
      <w:r w:rsidR="003C20A1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may have </w:t>
      </w:r>
      <w:r w:rsidR="00B3536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situation where you can sell but not purchase tobacco products as</w:t>
      </w:r>
      <w:r w:rsidR="00B3536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age for </w:t>
      </w:r>
      <w:r w:rsidR="00B3536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sales ban would change three times in two years</w:t>
      </w:r>
      <w:r w:rsidR="00B35361">
        <w:rPr>
          <w:rFonts w:ascii="Arial" w:hAnsi="Arial" w:cs="Arial"/>
        </w:rPr>
        <w:t>.</w:t>
      </w:r>
    </w:p>
    <w:p w14:paraId="2E7F1C2B" w14:textId="01E919CE" w:rsidR="000151C8" w:rsidRDefault="008C45EB" w:rsidP="000151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0" w:name="_GoBack"/>
      <w:bookmarkEnd w:id="0"/>
      <w:r w:rsidRPr="008C45EB">
        <w:rPr>
          <w:rFonts w:ascii="Arial" w:hAnsi="Arial" w:cs="Arial"/>
        </w:rPr>
        <w:t>Challenges about compliance</w:t>
      </w:r>
      <w:r w:rsidR="008754DB">
        <w:rPr>
          <w:rFonts w:ascii="Arial" w:hAnsi="Arial" w:cs="Arial"/>
        </w:rPr>
        <w:t xml:space="preserve"> and </w:t>
      </w:r>
      <w:r w:rsidR="00B35361">
        <w:rPr>
          <w:rFonts w:ascii="Arial" w:hAnsi="Arial" w:cs="Arial"/>
        </w:rPr>
        <w:t xml:space="preserve">the </w:t>
      </w:r>
      <w:r w:rsidRPr="008C45EB">
        <w:rPr>
          <w:rFonts w:ascii="Arial" w:hAnsi="Arial" w:cs="Arial"/>
        </w:rPr>
        <w:t xml:space="preserve">economic cost of implementation </w:t>
      </w:r>
      <w:r w:rsidR="003C20A1">
        <w:rPr>
          <w:rFonts w:ascii="Arial" w:hAnsi="Arial" w:cs="Arial"/>
        </w:rPr>
        <w:t xml:space="preserve">on top of </w:t>
      </w:r>
      <w:r w:rsidR="00B35361">
        <w:rPr>
          <w:rFonts w:ascii="Arial" w:hAnsi="Arial" w:cs="Arial"/>
        </w:rPr>
        <w:t xml:space="preserve">yet another </w:t>
      </w:r>
      <w:r w:rsidR="003C20A1">
        <w:rPr>
          <w:rFonts w:ascii="Arial" w:hAnsi="Arial" w:cs="Arial"/>
        </w:rPr>
        <w:t xml:space="preserve">raft of changes already introduced </w:t>
      </w:r>
      <w:r w:rsidR="00B35361">
        <w:rPr>
          <w:rFonts w:ascii="Arial" w:hAnsi="Arial" w:cs="Arial"/>
        </w:rPr>
        <w:t>concerning t</w:t>
      </w:r>
      <w:r w:rsidR="003C20A1">
        <w:rPr>
          <w:rFonts w:ascii="Arial" w:hAnsi="Arial" w:cs="Arial"/>
        </w:rPr>
        <w:t xml:space="preserve">he </w:t>
      </w:r>
      <w:r w:rsidR="00B35361">
        <w:rPr>
          <w:rFonts w:ascii="Arial" w:hAnsi="Arial" w:cs="Arial"/>
        </w:rPr>
        <w:t xml:space="preserve">licencing, </w:t>
      </w:r>
      <w:r w:rsidR="003C20A1">
        <w:rPr>
          <w:rFonts w:ascii="Arial" w:hAnsi="Arial" w:cs="Arial"/>
        </w:rPr>
        <w:t>sale and display of legal products.</w:t>
      </w:r>
    </w:p>
    <w:p w14:paraId="1B783B90" w14:textId="26041215" w:rsidR="008C45EB" w:rsidRDefault="008C45EB" w:rsidP="008C45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Tasmania would be the first Australian jurisdiction to implement such strict laws in relation to smoking bans.</w:t>
      </w:r>
    </w:p>
    <w:p w14:paraId="051A1DAF" w14:textId="7ECA1C13" w:rsidR="003C20A1" w:rsidRDefault="00B35361" w:rsidP="008C45E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b</w:t>
      </w:r>
      <w:r w:rsidR="008C45EB">
        <w:rPr>
          <w:rFonts w:ascii="Arial" w:hAnsi="Arial" w:cs="Arial"/>
        </w:rPr>
        <w:t xml:space="preserve">ill is being backed by </w:t>
      </w:r>
      <w:r w:rsidR="008754DB">
        <w:rPr>
          <w:rFonts w:ascii="Arial" w:hAnsi="Arial" w:cs="Arial"/>
        </w:rPr>
        <w:t xml:space="preserve">West Australian </w:t>
      </w:r>
      <w:r w:rsidR="003C20A1">
        <w:rPr>
          <w:rFonts w:ascii="Arial" w:hAnsi="Arial" w:cs="Arial"/>
        </w:rPr>
        <w:t xml:space="preserve">mining magnate </w:t>
      </w:r>
      <w:r w:rsidR="008C45EB">
        <w:rPr>
          <w:rFonts w:ascii="Arial" w:hAnsi="Arial" w:cs="Arial"/>
        </w:rPr>
        <w:t>Andrew Forrest’s Minderoo Foundation’s Eliminate Cancer Initiative</w:t>
      </w:r>
      <w:r w:rsidR="00341185">
        <w:rPr>
          <w:rFonts w:ascii="Arial" w:hAnsi="Arial" w:cs="Arial"/>
        </w:rPr>
        <w:t xml:space="preserve"> (ECI)</w:t>
      </w:r>
      <w:r w:rsidR="003C20A1">
        <w:rPr>
          <w:rFonts w:ascii="Arial" w:hAnsi="Arial" w:cs="Arial"/>
        </w:rPr>
        <w:t>.</w:t>
      </w:r>
    </w:p>
    <w:p w14:paraId="35C221E0" w14:textId="2AF365E3" w:rsidR="000151C8" w:rsidRPr="00B35361" w:rsidRDefault="008C45EB" w:rsidP="00A348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35361">
        <w:rPr>
          <w:rFonts w:ascii="Arial" w:hAnsi="Arial" w:cs="Arial"/>
        </w:rPr>
        <w:t xml:space="preserve">TIR need to ensure the sales ban is not passed as part of these changes. </w:t>
      </w:r>
    </w:p>
    <w:sectPr w:rsidR="000151C8" w:rsidRPr="00B35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541"/>
    <w:multiLevelType w:val="hybridMultilevel"/>
    <w:tmpl w:val="C1D4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A2472"/>
    <w:multiLevelType w:val="hybridMultilevel"/>
    <w:tmpl w:val="D4844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78E7"/>
    <w:multiLevelType w:val="hybridMultilevel"/>
    <w:tmpl w:val="156E7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16B2"/>
    <w:multiLevelType w:val="hybridMultilevel"/>
    <w:tmpl w:val="A828A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1E3F"/>
    <w:multiLevelType w:val="hybridMultilevel"/>
    <w:tmpl w:val="0C84AA8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7"/>
    <w:rsid w:val="000151C8"/>
    <w:rsid w:val="00341185"/>
    <w:rsid w:val="003C20A1"/>
    <w:rsid w:val="008754DB"/>
    <w:rsid w:val="008C2FD7"/>
    <w:rsid w:val="008C45EB"/>
    <w:rsid w:val="00B35361"/>
    <w:rsid w:val="00B734A6"/>
    <w:rsid w:val="00C56639"/>
    <w:rsid w:val="00D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7554"/>
  <w15:chartTrackingRefBased/>
  <w15:docId w15:val="{C3A97D12-9AC7-4317-8621-AA16F458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C2FD7"/>
  </w:style>
  <w:style w:type="character" w:customStyle="1" w:styleId="eop">
    <w:name w:val="eop"/>
    <w:basedOn w:val="DefaultParagraphFont"/>
    <w:rsid w:val="008C2FD7"/>
  </w:style>
  <w:style w:type="paragraph" w:styleId="ListParagraph">
    <w:name w:val="List Paragraph"/>
    <w:basedOn w:val="Normal"/>
    <w:uiPriority w:val="34"/>
    <w:qFormat/>
    <w:rsid w:val="0001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Becher Townshend</cp:lastModifiedBy>
  <cp:revision>3</cp:revision>
  <cp:lastPrinted>2019-05-28T03:51:00Z</cp:lastPrinted>
  <dcterms:created xsi:type="dcterms:W3CDTF">2019-05-28T05:50:00Z</dcterms:created>
  <dcterms:modified xsi:type="dcterms:W3CDTF">2019-05-28T05:51:00Z</dcterms:modified>
</cp:coreProperties>
</file>